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1D1A1" w14:textId="77777777" w:rsidR="006F435C" w:rsidRDefault="006F435C">
      <w:pPr>
        <w:pStyle w:val="BodyText"/>
        <w:spacing w:before="7"/>
        <w:rPr>
          <w:rFonts w:ascii="Times New Roman"/>
          <w:sz w:val="23"/>
        </w:rPr>
      </w:pPr>
    </w:p>
    <w:p w14:paraId="2883B7C0" w14:textId="402EC3BE" w:rsidR="006F435C" w:rsidRDefault="00A740E6">
      <w:pPr>
        <w:pStyle w:val="BodyText"/>
        <w:ind w:left="119"/>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2C053221" wp14:editId="018AAD80">
                <wp:extent cx="6888480" cy="216535"/>
                <wp:effectExtent l="12065" t="13335" r="5080" b="8255"/>
                <wp:docPr id="297"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prstDash val="solid"/>
                          <a:miter lim="800000"/>
                          <a:headEnd/>
                          <a:tailEnd/>
                        </a:ln>
                      </wps:spPr>
                      <wps:txbx>
                        <w:txbxContent>
                          <w:p w14:paraId="28AB012C" w14:textId="77777777" w:rsidR="002E7ACC" w:rsidRPr="00F55821" w:rsidRDefault="002E7ACC">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2C053221" id="_x0000_t202" coordsize="21600,21600" o:spt="202" path="m,l,21600r21600,l21600,xe">
                <v:stroke joinstyle="miter"/>
                <v:path gradientshapeok="t" o:connecttype="rect"/>
              </v:shapetype>
              <v:shape id="Text Box 294"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" fillcolor="#bebebe" strokeweight=".48pt">
                <v:textbox inset="0,0,0,0">
                  <w:txbxContent>
                    <w:p w14:paraId="28AB012C" w14:textId="77777777" w:rsidR="002E7ACC" w:rsidRPr="00F55821" w:rsidRDefault="002E7ACC">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602D054F" w14:textId="77777777" w:rsidR="006F435C" w:rsidRDefault="006F435C">
      <w:pPr>
        <w:pStyle w:val="BodyText"/>
        <w:spacing w:before="7"/>
        <w:rPr>
          <w:rFonts w:ascii="Times New Roman"/>
          <w:sz w:val="3"/>
        </w:rPr>
      </w:pPr>
    </w:p>
    <w:p w14:paraId="3A318942" w14:textId="3763A5F0" w:rsidR="006F435C" w:rsidRDefault="00A740E6">
      <w:pPr>
        <w:pStyle w:val="BodyText"/>
        <w:ind w:left="231"/>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48285EAC" wp14:editId="2C0ADA40">
                <wp:extent cx="6710045" cy="182880"/>
                <wp:effectExtent l="6985" t="11430" r="7620" b="5715"/>
                <wp:docPr id="296"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C20DE95" w14:textId="77777777" w:rsidR="002E7ACC" w:rsidRDefault="002E7ACC">
                            <w:pPr>
                              <w:spacing w:before="35"/>
                              <w:ind w:left="103"/>
                              <w:rPr>
                                <w:b/>
                                <w:sz w:val="18"/>
                              </w:rPr>
                            </w:pPr>
                            <w:r>
                              <w:rPr>
                                <w:b/>
                                <w:sz w:val="18"/>
                                <w:szCs w:val="18"/>
                                <w:lang w:val="de-DE" w:bidi="de-DE"/>
                              </w:rPr>
                              <w:t>1.1 Produktidentifikator</w:t>
                            </w:r>
                          </w:p>
                        </w:txbxContent>
                      </wps:txbx>
                      <wps:bodyPr rot="0" vert="horz" wrap="square" lIns="0" tIns="0" rIns="0" bIns="0" anchor="t" anchorCtr="0" upright="1">
                        <a:noAutofit/>
                      </wps:bodyPr>
                    </wps:wsp>
                  </a:graphicData>
                </a:graphic>
              </wp:inline>
            </w:drawing>
          </mc:Choice>
          <mc:Fallback>
            <w:pict>
              <v:shape w14:anchorId="48285EAC" id="Text Box 293"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" fillcolor="#bebebe" strokeweight=".48pt">
                <v:textbox inset="0,0,0,0">
                  <w:txbxContent>
                    <w:p w14:paraId="3C20DE95" w14:textId="77777777" w:rsidR="002E7ACC" w:rsidRDefault="002E7ACC">
                      <w:pPr>
                        <w:spacing w:before="35"/>
                        <w:ind w:left="103"/>
                        <w:rPr>
                          <w:b/>
                          <w:sz w:val="18"/>
                        </w:rPr>
                      </w:pPr>
                      <w:r>
                        <w:rPr>
                          <w:b/>
                          <w:sz w:val="18"/>
                          <w:szCs w:val="18"/>
                          <w:lang w:val="de-DE" w:bidi="de-DE"/>
                        </w:rPr>
                        <w:t>1.1 Produktidentifikator</w:t>
                      </w:r>
                    </w:p>
                  </w:txbxContent>
                </v:textbox>
                <w10:anchorlock/>
              </v:shape>
            </w:pict>
          </mc:Fallback>
        </mc:AlternateContent>
      </w:r>
    </w:p>
    <w:p w14:paraId="196B6F7D" w14:textId="77777777" w:rsidR="006F435C" w:rsidRPr="00F55821" w:rsidRDefault="00A740E6">
      <w:pPr>
        <w:tabs>
          <w:tab w:val="left" w:pos="3297"/>
        </w:tabs>
        <w:spacing w:before="140"/>
        <w:ind w:left="1823"/>
        <w:rPr>
          <w:sz w:val="18"/>
          <w:lang w:val="de-DE"/>
        </w:rPr>
      </w:pPr>
      <w:r>
        <w:rPr>
          <w:b/>
          <w:sz w:val="18"/>
          <w:szCs w:val="18"/>
          <w:lang w:val="de-DE" w:bidi="de-DE"/>
        </w:rPr>
        <w:t>Produktname:</w:t>
      </w:r>
      <w:r>
        <w:rPr>
          <w:b/>
          <w:sz w:val="18"/>
          <w:szCs w:val="18"/>
          <w:lang w:val="de-DE" w:bidi="de-DE"/>
        </w:rPr>
        <w:tab/>
      </w:r>
      <w:r>
        <w:rPr>
          <w:sz w:val="18"/>
          <w:szCs w:val="18"/>
          <w:lang w:val="de-DE" w:bidi="de-DE"/>
        </w:rPr>
        <w:t>ICE MONSTER STRAWMELON APPLE (0 MG/ML)</w:t>
      </w:r>
    </w:p>
    <w:p w14:paraId="49A0BEF7" w14:textId="33B044DA" w:rsidR="006F435C" w:rsidRPr="00F55821" w:rsidRDefault="00A740E6">
      <w:pPr>
        <w:pStyle w:val="BodyText"/>
        <w:rPr>
          <w:sz w:val="11"/>
          <w:lang w:val="de-DE"/>
        </w:rPr>
      </w:pPr>
      <w:r>
        <w:rPr>
          <w:noProof/>
          <w:lang w:val="de-DE" w:bidi="de-DE"/>
        </w:rPr>
        <mc:AlternateContent>
          <mc:Choice Requires="wps">
            <w:drawing>
              <wp:anchor distT="0" distB="0" distL="0" distR="0" simplePos="0" relativeHeight="251654656" behindDoc="1" locked="0" layoutInCell="1" allowOverlap="1" wp14:anchorId="49C2BDCB" wp14:editId="0E24C543">
                <wp:simplePos x="0" y="0"/>
                <wp:positionH relativeFrom="page">
                  <wp:posOffset>506095</wp:posOffset>
                </wp:positionH>
                <wp:positionV relativeFrom="paragraph">
                  <wp:posOffset>108585</wp:posOffset>
                </wp:positionV>
                <wp:extent cx="6710045" cy="182880"/>
                <wp:effectExtent l="10795" t="6985" r="13335" b="10160"/>
                <wp:wrapTopAndBottom/>
                <wp:docPr id="295"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9BAD584" w14:textId="77777777" w:rsidR="002E7ACC" w:rsidRPr="00F55821" w:rsidRDefault="002E7ACC">
                            <w:pPr>
                              <w:spacing w:before="35"/>
                              <w:ind w:left="103"/>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2BDCB" id="Text Box 292" o:spid="_x0000_s1028" type="#_x0000_t202" style="position:absolute;margin-left:39.85pt;margin-top:8.55pt;width:528.35pt;height:14.4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" fillcolor="#bebebe" strokeweight=".48pt">
                <v:textbox inset="0,0,0,0">
                  <w:txbxContent>
                    <w:p w14:paraId="49BAD584" w14:textId="77777777" w:rsidR="002E7ACC" w:rsidRPr="00F55821" w:rsidRDefault="002E7ACC">
                      <w:pPr>
                        <w:spacing w:before="35"/>
                        <w:ind w:left="103"/>
                        <w:rPr>
                          <w:b/>
                          <w:sz w:val="18"/>
                          <w:lang w:val="de-DE"/>
                        </w:rPr>
                      </w:pPr>
                      <w:r>
                        <w:rPr>
                          <w:b/>
                          <w:sz w:val="18"/>
                          <w:szCs w:val="18"/>
                          <w:lang w:val="de-DE" w:bidi="de-DE"/>
                        </w:rPr>
                        <w:t>1.2 Relevante identifizierte Verwendungen des Stoffs oder Gemischs und Verwendungen, von denen abgeraten wird</w:t>
                      </w:r>
                    </w:p>
                  </w:txbxContent>
                </v:textbox>
                <w10:wrap type="topAndBottom" anchorx="page"/>
              </v:shape>
            </w:pict>
          </mc:Fallback>
        </mc:AlternateContent>
      </w:r>
    </w:p>
    <w:p w14:paraId="36CAD82E" w14:textId="77777777" w:rsidR="006F435C" w:rsidRPr="00F55821" w:rsidRDefault="00A740E6" w:rsidP="00137DE7">
      <w:pPr>
        <w:tabs>
          <w:tab w:val="left" w:pos="3297"/>
        </w:tabs>
        <w:spacing w:before="138"/>
        <w:ind w:left="284"/>
        <w:rPr>
          <w:sz w:val="18"/>
          <w:lang w:val="de-DE"/>
        </w:rPr>
      </w:pPr>
      <w:r>
        <w:rPr>
          <w:b/>
          <w:sz w:val="18"/>
          <w:szCs w:val="18"/>
          <w:lang w:val="de-DE" w:bidi="de-DE"/>
        </w:rPr>
        <w:t>Verwendung des Stoffs/des Gemisches:</w:t>
      </w:r>
      <w:r>
        <w:rPr>
          <w:b/>
          <w:sz w:val="18"/>
          <w:szCs w:val="18"/>
          <w:lang w:val="de-DE" w:bidi="de-DE"/>
        </w:rPr>
        <w:tab/>
      </w:r>
      <w:r>
        <w:rPr>
          <w:sz w:val="18"/>
          <w:szCs w:val="18"/>
          <w:lang w:val="de-DE" w:bidi="de-DE"/>
        </w:rPr>
        <w:t>Nur zur Verwendung in E-Zigaretten.</w:t>
      </w:r>
    </w:p>
    <w:p w14:paraId="1ED43D5F" w14:textId="60DF9845"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55680" behindDoc="1" locked="0" layoutInCell="1" allowOverlap="1" wp14:anchorId="4EF7DED9" wp14:editId="3044F7B5">
                <wp:simplePos x="0" y="0"/>
                <wp:positionH relativeFrom="page">
                  <wp:posOffset>506095</wp:posOffset>
                </wp:positionH>
                <wp:positionV relativeFrom="paragraph">
                  <wp:posOffset>109855</wp:posOffset>
                </wp:positionV>
                <wp:extent cx="6710045" cy="182880"/>
                <wp:effectExtent l="10795" t="8255" r="13335" b="8890"/>
                <wp:wrapTopAndBottom/>
                <wp:docPr id="294"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F1CB20C" w14:textId="77777777" w:rsidR="002E7ACC" w:rsidRPr="00F55821" w:rsidRDefault="002E7ACC">
                            <w:pPr>
                              <w:spacing w:before="35"/>
                              <w:ind w:left="103"/>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7DED9" id="Text Box 291" o:spid="_x0000_s1029" type="#_x0000_t202" style="position:absolute;margin-left:39.85pt;margin-top:8.65pt;width:528.35pt;height:14.4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" fillcolor="#bebebe" strokeweight=".48pt">
                <v:textbox inset="0,0,0,0">
                  <w:txbxContent>
                    <w:p w14:paraId="0F1CB20C" w14:textId="77777777" w:rsidR="002E7ACC" w:rsidRPr="00F55821" w:rsidRDefault="002E7ACC">
                      <w:pPr>
                        <w:spacing w:before="35"/>
                        <w:ind w:left="103"/>
                        <w:rPr>
                          <w:b/>
                          <w:sz w:val="18"/>
                          <w:lang w:val="de-DE"/>
                        </w:rPr>
                      </w:pPr>
                      <w:r>
                        <w:rPr>
                          <w:b/>
                          <w:sz w:val="18"/>
                          <w:szCs w:val="18"/>
                          <w:lang w:val="de-DE" w:bidi="de-DE"/>
                        </w:rPr>
                        <w:t>1.3 Einzelheiten zum Lieferanten, der das Sicherheitsdatenblatt bereitstellt</w:t>
                      </w:r>
                    </w:p>
                  </w:txbxContent>
                </v:textbox>
                <w10:wrap type="topAndBottom" anchorx="page"/>
              </v:shape>
            </w:pict>
          </mc:Fallback>
        </mc:AlternateContent>
      </w:r>
    </w:p>
    <w:p w14:paraId="4F432520" w14:textId="77777777" w:rsidR="006F435C" w:rsidRPr="00F55821" w:rsidRDefault="00A740E6">
      <w:pPr>
        <w:tabs>
          <w:tab w:val="left" w:pos="3297"/>
        </w:tabs>
        <w:spacing w:before="107"/>
        <w:ind w:left="1684"/>
        <w:rPr>
          <w:sz w:val="18"/>
          <w:lang w:val="de-DE"/>
        </w:rPr>
      </w:pPr>
      <w:r>
        <w:rPr>
          <w:b/>
          <w:sz w:val="18"/>
          <w:szCs w:val="18"/>
          <w:lang w:val="de-DE" w:bidi="de-DE"/>
        </w:rPr>
        <w:t>Firmenname:</w:t>
      </w:r>
      <w:r>
        <w:rPr>
          <w:b/>
          <w:sz w:val="18"/>
          <w:szCs w:val="18"/>
          <w:lang w:val="de-DE" w:bidi="de-DE"/>
        </w:rPr>
        <w:tab/>
      </w:r>
      <w:r>
        <w:rPr>
          <w:sz w:val="18"/>
          <w:szCs w:val="18"/>
          <w:lang w:val="de-DE" w:bidi="de-DE"/>
        </w:rPr>
        <w:t>Prohibition Vapes Co.</w:t>
      </w:r>
    </w:p>
    <w:p w14:paraId="5DF41EA1" w14:textId="77777777" w:rsidR="006F435C" w:rsidRPr="00F55821" w:rsidRDefault="00A740E6">
      <w:pPr>
        <w:pStyle w:val="BodyText"/>
        <w:spacing w:before="31" w:line="276" w:lineRule="auto"/>
        <w:ind w:left="3297" w:right="5271"/>
        <w:rPr>
          <w:lang w:val="de-DE"/>
        </w:rPr>
      </w:pPr>
      <w:r>
        <w:rPr>
          <w:lang w:val="de-DE" w:bidi="de-DE"/>
        </w:rPr>
        <w:t>Unit 1 Fountain Enterprise Park Enterprise Road</w:t>
      </w:r>
    </w:p>
    <w:p w14:paraId="7947F6CD" w14:textId="77777777" w:rsidR="006F435C" w:rsidRPr="00F55821" w:rsidRDefault="00A740E6">
      <w:pPr>
        <w:pStyle w:val="BodyText"/>
        <w:spacing w:line="276" w:lineRule="auto"/>
        <w:ind w:left="3297" w:right="6929"/>
        <w:rPr>
          <w:lang w:val="de-DE"/>
        </w:rPr>
      </w:pPr>
      <w:r>
        <w:rPr>
          <w:lang w:val="de-DE" w:bidi="de-DE"/>
        </w:rPr>
        <w:t xml:space="preserve">Maidstone Kent ME15 </w:t>
      </w:r>
      <w:r>
        <w:rPr>
          <w:spacing w:val="-5"/>
          <w:lang w:val="de-DE" w:bidi="de-DE"/>
        </w:rPr>
        <w:t>6ZQ</w:t>
      </w:r>
    </w:p>
    <w:p w14:paraId="652AA37F" w14:textId="77777777" w:rsidR="00810104" w:rsidRPr="00F55821" w:rsidRDefault="00810104" w:rsidP="00810104">
      <w:pPr>
        <w:pStyle w:val="BodyText"/>
        <w:ind w:left="3290"/>
        <w:rPr>
          <w:lang w:val="de-DE"/>
        </w:rPr>
      </w:pPr>
      <w:r w:rsidRPr="00F55821">
        <w:rPr>
          <w:lang w:val="de-DE"/>
        </w:rPr>
        <w:t>Vereinigtes Königreich</w:t>
      </w:r>
    </w:p>
    <w:p w14:paraId="5D11CA2D" w14:textId="77777777" w:rsidR="006F435C" w:rsidRPr="00F55821" w:rsidRDefault="00A740E6">
      <w:pPr>
        <w:tabs>
          <w:tab w:val="left" w:pos="3297"/>
        </w:tabs>
        <w:spacing w:before="122"/>
        <w:ind w:left="2764"/>
        <w:rPr>
          <w:sz w:val="18"/>
          <w:lang w:val="de-DE"/>
        </w:rPr>
      </w:pPr>
      <w:r>
        <w:rPr>
          <w:b/>
          <w:sz w:val="18"/>
          <w:szCs w:val="18"/>
          <w:lang w:val="de-DE" w:bidi="de-DE"/>
        </w:rPr>
        <w:t>Tel.:</w:t>
      </w:r>
      <w:r>
        <w:rPr>
          <w:b/>
          <w:sz w:val="18"/>
          <w:szCs w:val="18"/>
          <w:lang w:val="de-DE" w:bidi="de-DE"/>
        </w:rPr>
        <w:tab/>
      </w:r>
      <w:r>
        <w:rPr>
          <w:sz w:val="18"/>
          <w:szCs w:val="18"/>
          <w:lang w:val="de-DE" w:bidi="de-DE"/>
        </w:rPr>
        <w:t>+44 1622 851436</w:t>
      </w:r>
    </w:p>
    <w:p w14:paraId="0E85F9D1" w14:textId="77777777" w:rsidR="006F435C" w:rsidRPr="00F55821" w:rsidRDefault="006F435C">
      <w:pPr>
        <w:pStyle w:val="BodyText"/>
        <w:spacing w:before="9"/>
        <w:rPr>
          <w:sz w:val="15"/>
          <w:lang w:val="de-DE"/>
        </w:rPr>
      </w:pPr>
    </w:p>
    <w:p w14:paraId="44CD75C2" w14:textId="77777777" w:rsidR="006F435C" w:rsidRPr="00F55821" w:rsidRDefault="00A740E6">
      <w:pPr>
        <w:pStyle w:val="BodyText"/>
        <w:tabs>
          <w:tab w:val="left" w:pos="3297"/>
        </w:tabs>
        <w:ind w:left="2543"/>
        <w:rPr>
          <w:lang w:val="de-DE"/>
        </w:rPr>
      </w:pPr>
      <w:r>
        <w:rPr>
          <w:b/>
          <w:lang w:val="de-DE" w:bidi="de-DE"/>
        </w:rPr>
        <w:t>E-Mail-Adresse:</w:t>
      </w:r>
      <w:r>
        <w:rPr>
          <w:b/>
          <w:lang w:val="de-DE" w:bidi="de-DE"/>
        </w:rPr>
        <w:tab/>
      </w:r>
      <w:r w:rsidR="00101A7C">
        <w:fldChar w:fldCharType="begin"/>
      </w:r>
      <w:r w:rsidR="00101A7C" w:rsidRPr="004C5AFF">
        <w:rPr>
          <w:lang w:val="de-DE"/>
        </w:rPr>
        <w:instrText xml:space="preserve"> HYPERLINK "mailto:billywebb@prohibitionvapes.co.uk" \h </w:instrText>
      </w:r>
      <w:r w:rsidR="00101A7C">
        <w:fldChar w:fldCharType="separate"/>
      </w:r>
      <w:r>
        <w:rPr>
          <w:lang w:val="de-DE" w:bidi="de-DE"/>
        </w:rPr>
        <w:t>billywebb@prohibitionvapes.co.uk</w:t>
      </w:r>
      <w:r w:rsidR="00101A7C">
        <w:rPr>
          <w:lang w:val="de-DE" w:bidi="de-DE"/>
        </w:rPr>
        <w:fldChar w:fldCharType="end"/>
      </w:r>
    </w:p>
    <w:p w14:paraId="192B5B1C" w14:textId="62AE3B46"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56704" behindDoc="1" locked="0" layoutInCell="1" allowOverlap="1" wp14:anchorId="162D1D53" wp14:editId="61A3C44A">
                <wp:simplePos x="0" y="0"/>
                <wp:positionH relativeFrom="page">
                  <wp:posOffset>506095</wp:posOffset>
                </wp:positionH>
                <wp:positionV relativeFrom="paragraph">
                  <wp:posOffset>109855</wp:posOffset>
                </wp:positionV>
                <wp:extent cx="6710045" cy="182880"/>
                <wp:effectExtent l="10795" t="8255" r="13335" b="8890"/>
                <wp:wrapTopAndBottom/>
                <wp:docPr id="293"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0E96C29" w14:textId="77777777" w:rsidR="002E7ACC" w:rsidRDefault="002E7ACC">
                            <w:pPr>
                              <w:spacing w:before="35"/>
                              <w:ind w:left="103"/>
                              <w:rPr>
                                <w:b/>
                                <w:sz w:val="18"/>
                              </w:rPr>
                            </w:pPr>
                            <w:r>
                              <w:rPr>
                                <w:b/>
                                <w:sz w:val="18"/>
                                <w:szCs w:val="18"/>
                                <w:lang w:val="de-DE" w:bidi="de-DE"/>
                              </w:rPr>
                              <w:t>1.4 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D1D53" id="Text Box 290" o:spid="_x0000_s1030" type="#_x0000_t202" style="position:absolute;margin-left:39.85pt;margin-top:8.65pt;width:528.35pt;height:14.4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" fillcolor="#bebebe" strokeweight=".48pt">
                <v:textbox inset="0,0,0,0">
                  <w:txbxContent>
                    <w:p w14:paraId="70E96C29" w14:textId="77777777" w:rsidR="002E7ACC" w:rsidRDefault="002E7ACC">
                      <w:pPr>
                        <w:spacing w:before="35"/>
                        <w:ind w:left="103"/>
                        <w:rPr>
                          <w:b/>
                          <w:sz w:val="18"/>
                        </w:rPr>
                      </w:pPr>
                      <w:r>
                        <w:rPr>
                          <w:b/>
                          <w:sz w:val="18"/>
                          <w:szCs w:val="18"/>
                          <w:lang w:val="de-DE" w:bidi="de-DE"/>
                        </w:rPr>
                        <w:t>1.4 Notrufnummer</w:t>
                      </w:r>
                    </w:p>
                  </w:txbxContent>
                </v:textbox>
                <w10:wrap type="topAndBottom" anchorx="page"/>
              </v:shape>
            </w:pict>
          </mc:Fallback>
        </mc:AlternateContent>
      </w:r>
    </w:p>
    <w:p w14:paraId="2F530D86" w14:textId="77777777" w:rsidR="006F435C" w:rsidRPr="00F55821" w:rsidRDefault="00A740E6">
      <w:pPr>
        <w:tabs>
          <w:tab w:val="left" w:pos="3282"/>
        </w:tabs>
        <w:spacing w:before="106"/>
        <w:ind w:left="1775"/>
        <w:rPr>
          <w:sz w:val="18"/>
          <w:lang w:val="de-DE"/>
        </w:rPr>
      </w:pPr>
      <w:r>
        <w:rPr>
          <w:b/>
          <w:sz w:val="18"/>
          <w:szCs w:val="18"/>
          <w:lang w:val="de-DE" w:bidi="de-DE"/>
        </w:rPr>
        <w:t>Notrufnummer:</w:t>
      </w:r>
      <w:r>
        <w:rPr>
          <w:b/>
          <w:sz w:val="18"/>
          <w:szCs w:val="18"/>
          <w:lang w:val="de-DE" w:bidi="de-DE"/>
        </w:rPr>
        <w:tab/>
      </w:r>
      <w:r>
        <w:rPr>
          <w:sz w:val="18"/>
          <w:szCs w:val="18"/>
          <w:lang w:val="de-DE" w:bidi="de-DE"/>
        </w:rPr>
        <w:t>+44 1622 851436 (GMT: 09:00-17:30 Uhr)</w:t>
      </w:r>
    </w:p>
    <w:p w14:paraId="203AAB0B" w14:textId="1A374E17" w:rsidR="006F435C" w:rsidRPr="00F55821" w:rsidRDefault="00A740E6">
      <w:pPr>
        <w:pStyle w:val="BodyText"/>
        <w:spacing w:before="29"/>
        <w:ind w:left="3282"/>
        <w:rPr>
          <w:lang w:val="de-DE"/>
        </w:rPr>
      </w:pPr>
      <w:r>
        <w:rPr>
          <w:noProof/>
          <w:lang w:val="de-DE" w:bidi="de-DE"/>
        </w:rPr>
        <mc:AlternateContent>
          <mc:Choice Requires="wps">
            <w:drawing>
              <wp:anchor distT="0" distB="0" distL="0" distR="0" simplePos="0" relativeHeight="251657728" behindDoc="1" locked="0" layoutInCell="1" allowOverlap="1" wp14:anchorId="5BCAC19B" wp14:editId="46B14881">
                <wp:simplePos x="0" y="0"/>
                <wp:positionH relativeFrom="page">
                  <wp:posOffset>434340</wp:posOffset>
                </wp:positionH>
                <wp:positionV relativeFrom="paragraph">
                  <wp:posOffset>209550</wp:posOffset>
                </wp:positionV>
                <wp:extent cx="6888480" cy="217170"/>
                <wp:effectExtent l="5715" t="11430" r="11430" b="9525"/>
                <wp:wrapTopAndBottom/>
                <wp:docPr id="292"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6">
                          <a:solidFill>
                            <a:srgbClr val="000000"/>
                          </a:solidFill>
                          <a:prstDash val="solid"/>
                          <a:miter lim="800000"/>
                          <a:headEnd/>
                          <a:tailEnd/>
                        </a:ln>
                      </wps:spPr>
                      <wps:txbx>
                        <w:txbxContent>
                          <w:p w14:paraId="591D26E6" w14:textId="77777777" w:rsidR="002E7ACC" w:rsidRDefault="002E7ACC">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AC19B" id="Text Box 289" o:spid="_x0000_s1031" type="#_x0000_t202" style="position:absolute;left:0;text-align:left;margin-left:34.2pt;margin-top:16.5pt;width:542.4pt;height:17.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" fillcolor="#bebebe" strokeweight=".48pt">
                <v:textbox inset="0,0,0,0">
                  <w:txbxContent>
                    <w:p w14:paraId="591D26E6" w14:textId="77777777" w:rsidR="002E7ACC" w:rsidRDefault="002E7ACC">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r>
        <w:rPr>
          <w:lang w:val="de-DE" w:bidi="de-DE"/>
        </w:rPr>
        <w:t>Wählen Sie im Notfall 111 (weniger schlimme Fälle) oder 999 im Vereinigten Königreich.</w:t>
      </w:r>
    </w:p>
    <w:p w14:paraId="05C084EA" w14:textId="77777777" w:rsidR="006F435C" w:rsidRPr="00F55821" w:rsidRDefault="006F435C">
      <w:pPr>
        <w:pStyle w:val="BodyText"/>
        <w:spacing w:before="1"/>
        <w:rPr>
          <w:sz w:val="4"/>
          <w:lang w:val="de-DE"/>
        </w:rPr>
      </w:pPr>
    </w:p>
    <w:p w14:paraId="45B7B629" w14:textId="29637288" w:rsidR="006F435C" w:rsidRDefault="00A740E6">
      <w:pPr>
        <w:pStyle w:val="BodyText"/>
        <w:ind w:left="231"/>
        <w:rPr>
          <w:sz w:val="20"/>
        </w:rPr>
      </w:pPr>
      <w:r>
        <w:rPr>
          <w:noProof/>
          <w:sz w:val="20"/>
          <w:szCs w:val="20"/>
          <w:lang w:val="de-DE" w:bidi="de-DE"/>
        </w:rPr>
        <mc:AlternateContent>
          <mc:Choice Requires="wps">
            <w:drawing>
              <wp:inline distT="0" distB="0" distL="0" distR="0" wp14:anchorId="0C7249F4" wp14:editId="6A06FEA2">
                <wp:extent cx="6710045" cy="182880"/>
                <wp:effectExtent l="6985" t="11430" r="7620" b="5715"/>
                <wp:docPr id="291"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9F543D5" w14:textId="77777777" w:rsidR="002E7ACC" w:rsidRDefault="002E7ACC">
                            <w:pPr>
                              <w:spacing w:before="35"/>
                              <w:ind w:left="103"/>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a:graphicData>
                </a:graphic>
              </wp:inline>
            </w:drawing>
          </mc:Choice>
          <mc:Fallback>
            <w:pict>
              <v:shape w14:anchorId="0C7249F4" id="Text Box 288"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L/nRvQyAgAAZAQAAA4AAAAAAAAAAAAAAAAALgIA&#10;AGRycy9lMm9Eb2MueG1sUEsBAi0AFAAGAAgAAAAhAFy3PorcAAAABQEAAA8AAAAAAAAAAAAAAAAA&#10;jAQAAGRycy9kb3ducmV2LnhtbFBLBQYAAAAABAAEAPMAAACVBQAAAAA=&#10;" fillcolor="#bebebe" strokeweight=".48pt">
                <v:textbox inset="0,0,0,0">
                  <w:txbxContent>
                    <w:p w14:paraId="59F543D5" w14:textId="77777777" w:rsidR="002E7ACC" w:rsidRDefault="002E7ACC">
                      <w:pPr>
                        <w:spacing w:before="35"/>
                        <w:ind w:left="103"/>
                        <w:rPr>
                          <w:b/>
                          <w:sz w:val="18"/>
                        </w:rPr>
                      </w:pPr>
                      <w:r>
                        <w:rPr>
                          <w:b/>
                          <w:sz w:val="18"/>
                          <w:szCs w:val="18"/>
                          <w:lang w:val="de-DE" w:bidi="de-DE"/>
                        </w:rPr>
                        <w:t>2.1 Einstufung des Stoffs oder Gemisches</w:t>
                      </w:r>
                    </w:p>
                  </w:txbxContent>
                </v:textbox>
                <w10:anchorlock/>
              </v:shape>
            </w:pict>
          </mc:Fallback>
        </mc:AlternateContent>
      </w:r>
    </w:p>
    <w:p w14:paraId="33D422BB" w14:textId="39CB75B2" w:rsidR="006F435C" w:rsidRPr="00F55821" w:rsidRDefault="00A740E6" w:rsidP="0086261A">
      <w:pPr>
        <w:tabs>
          <w:tab w:val="left" w:pos="3297"/>
        </w:tabs>
        <w:spacing w:before="140"/>
        <w:ind w:left="426"/>
        <w:rPr>
          <w:sz w:val="18"/>
          <w:lang w:val="de-DE"/>
        </w:rPr>
      </w:pPr>
      <w:r>
        <w:rPr>
          <w:b/>
          <w:sz w:val="18"/>
          <w:szCs w:val="18"/>
          <w:lang w:val="de-DE" w:bidi="de-DE"/>
        </w:rPr>
        <w:t>Einstufung gemäß Verordnung (EG) Nr. 1272/2008 (CLP):</w:t>
      </w:r>
      <w:r w:rsidR="0086261A">
        <w:rPr>
          <w:b/>
          <w:sz w:val="18"/>
          <w:szCs w:val="18"/>
          <w:lang w:val="de-DE" w:bidi="de-DE"/>
        </w:rPr>
        <w:t xml:space="preserve">  </w:t>
      </w:r>
      <w:r>
        <w:rPr>
          <w:sz w:val="18"/>
          <w:szCs w:val="18"/>
          <w:lang w:val="de-DE" w:bidi="de-DE"/>
        </w:rPr>
        <w:t>Laut Verordnung (EG) Nr. 1272/2008 kein gefährliches Gemisch.</w:t>
      </w:r>
    </w:p>
    <w:p w14:paraId="6C451F9F" w14:textId="5311E9B6"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58752" behindDoc="1" locked="0" layoutInCell="1" allowOverlap="1" wp14:anchorId="682B1B84" wp14:editId="7BCF197E">
                <wp:simplePos x="0" y="0"/>
                <wp:positionH relativeFrom="page">
                  <wp:posOffset>506095</wp:posOffset>
                </wp:positionH>
                <wp:positionV relativeFrom="paragraph">
                  <wp:posOffset>109855</wp:posOffset>
                </wp:positionV>
                <wp:extent cx="6710045" cy="182880"/>
                <wp:effectExtent l="10795" t="8255" r="13335" b="8890"/>
                <wp:wrapTopAndBottom/>
                <wp:docPr id="290"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5090F31" w14:textId="77777777" w:rsidR="002E7ACC" w:rsidRDefault="002E7ACC">
                            <w:pPr>
                              <w:spacing w:before="35"/>
                              <w:ind w:left="103"/>
                              <w:rPr>
                                <w:b/>
                                <w:sz w:val="18"/>
                              </w:rPr>
                            </w:pPr>
                            <w:r>
                              <w:rPr>
                                <w:b/>
                                <w:sz w:val="18"/>
                                <w:szCs w:val="18"/>
                                <w:lang w:val="de-DE" w:bidi="de-DE"/>
                              </w:rPr>
                              <w:t>2.2 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B1B84" id="Text Box 287" o:spid="_x0000_s1033" type="#_x0000_t202" style="position:absolute;margin-left:39.85pt;margin-top:8.65pt;width:528.35pt;height:14.4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" fillcolor="#bebebe" strokeweight=".48pt">
                <v:textbox inset="0,0,0,0">
                  <w:txbxContent>
                    <w:p w14:paraId="55090F31" w14:textId="77777777" w:rsidR="002E7ACC" w:rsidRDefault="002E7ACC">
                      <w:pPr>
                        <w:spacing w:before="35"/>
                        <w:ind w:left="103"/>
                        <w:rPr>
                          <w:b/>
                          <w:sz w:val="18"/>
                        </w:rPr>
                      </w:pPr>
                      <w:r>
                        <w:rPr>
                          <w:b/>
                          <w:sz w:val="18"/>
                          <w:szCs w:val="18"/>
                          <w:lang w:val="de-DE" w:bidi="de-DE"/>
                        </w:rPr>
                        <w:t>2.2 Kennzeichnungselemente</w:t>
                      </w:r>
                    </w:p>
                  </w:txbxContent>
                </v:textbox>
                <w10:wrap type="topAndBottom" anchorx="page"/>
              </v:shape>
            </w:pict>
          </mc:Fallback>
        </mc:AlternateContent>
      </w:r>
    </w:p>
    <w:p w14:paraId="32DAFFBD" w14:textId="77777777" w:rsidR="006F435C" w:rsidRPr="00F55821" w:rsidRDefault="00A740E6" w:rsidP="0086261A">
      <w:pPr>
        <w:pStyle w:val="BodyText"/>
        <w:tabs>
          <w:tab w:val="left" w:pos="3297"/>
        </w:tabs>
        <w:spacing w:before="138"/>
        <w:ind w:left="851"/>
        <w:rPr>
          <w:lang w:val="de-DE"/>
        </w:rPr>
      </w:pPr>
      <w:r>
        <w:rPr>
          <w:b/>
          <w:lang w:val="de-DE" w:bidi="de-DE"/>
        </w:rPr>
        <w:t>Kennzeichnungselemente:</w:t>
      </w:r>
      <w:r>
        <w:rPr>
          <w:b/>
          <w:lang w:val="de-DE" w:bidi="de-DE"/>
        </w:rPr>
        <w:tab/>
      </w:r>
      <w:r>
        <w:rPr>
          <w:lang w:val="de-DE" w:bidi="de-DE"/>
        </w:rPr>
        <w:t>Laut Verordnung (EG) Nr. 1272/2008 kein gefährliches Gemisch.</w:t>
      </w:r>
    </w:p>
    <w:p w14:paraId="1691BB92" w14:textId="0B294A40" w:rsidR="006F435C" w:rsidRPr="00F55821" w:rsidRDefault="00A740E6">
      <w:pPr>
        <w:pStyle w:val="BodyText"/>
        <w:rPr>
          <w:sz w:val="11"/>
          <w:lang w:val="de-DE"/>
        </w:rPr>
      </w:pPr>
      <w:r>
        <w:rPr>
          <w:noProof/>
          <w:lang w:val="de-DE" w:bidi="de-DE"/>
        </w:rPr>
        <mc:AlternateContent>
          <mc:Choice Requires="wps">
            <w:drawing>
              <wp:anchor distT="0" distB="0" distL="0" distR="0" simplePos="0" relativeHeight="251659776" behindDoc="1" locked="0" layoutInCell="1" allowOverlap="1" wp14:anchorId="58CB9475" wp14:editId="002E4C14">
                <wp:simplePos x="0" y="0"/>
                <wp:positionH relativeFrom="page">
                  <wp:posOffset>506095</wp:posOffset>
                </wp:positionH>
                <wp:positionV relativeFrom="paragraph">
                  <wp:posOffset>108585</wp:posOffset>
                </wp:positionV>
                <wp:extent cx="6710045" cy="184785"/>
                <wp:effectExtent l="10795" t="6985" r="13335" b="8255"/>
                <wp:wrapTopAndBottom/>
                <wp:docPr id="289"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14A0A862" w14:textId="77777777" w:rsidR="002E7ACC" w:rsidRDefault="002E7ACC">
                            <w:pPr>
                              <w:spacing w:before="35"/>
                              <w:ind w:left="103"/>
                              <w:rPr>
                                <w:b/>
                                <w:sz w:val="18"/>
                              </w:rPr>
                            </w:pPr>
                            <w:r>
                              <w:rPr>
                                <w:b/>
                                <w:sz w:val="18"/>
                                <w:szCs w:val="18"/>
                                <w:lang w:val="de-DE" w:bidi="de-DE"/>
                              </w:rPr>
                              <w:t>2.3 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B9475" id="Text Box 286" o:spid="_x0000_s1034" type="#_x0000_t202" style="position:absolute;margin-left:39.85pt;margin-top:8.55pt;width:528.35pt;height:14.5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" fillcolor="#bebebe" strokeweight=".48pt">
                <v:textbox inset="0,0,0,0">
                  <w:txbxContent>
                    <w:p w14:paraId="14A0A862" w14:textId="77777777" w:rsidR="002E7ACC" w:rsidRDefault="002E7ACC">
                      <w:pPr>
                        <w:spacing w:before="35"/>
                        <w:ind w:left="103"/>
                        <w:rPr>
                          <w:b/>
                          <w:sz w:val="18"/>
                        </w:rPr>
                      </w:pPr>
                      <w:r>
                        <w:rPr>
                          <w:b/>
                          <w:sz w:val="18"/>
                          <w:szCs w:val="18"/>
                          <w:lang w:val="de-DE" w:bidi="de-DE"/>
                        </w:rPr>
                        <w:t>2.3 Sonstige Gefahren</w:t>
                      </w:r>
                    </w:p>
                  </w:txbxContent>
                </v:textbox>
                <w10:wrap type="topAndBottom" anchorx="page"/>
              </v:shape>
            </w:pict>
          </mc:Fallback>
        </mc:AlternateContent>
      </w:r>
    </w:p>
    <w:p w14:paraId="6FD59592" w14:textId="77777777" w:rsidR="006F435C" w:rsidRPr="00F55821" w:rsidRDefault="00A740E6" w:rsidP="0086261A">
      <w:pPr>
        <w:tabs>
          <w:tab w:val="left" w:pos="3297"/>
        </w:tabs>
        <w:spacing w:before="135"/>
        <w:ind w:left="1418"/>
        <w:rPr>
          <w:sz w:val="18"/>
          <w:lang w:val="de-DE"/>
        </w:rPr>
      </w:pPr>
      <w:r>
        <w:rPr>
          <w:b/>
          <w:sz w:val="18"/>
          <w:szCs w:val="18"/>
          <w:lang w:val="de-DE" w:bidi="de-DE"/>
        </w:rPr>
        <w:t>Sonstige Gefahren:</w:t>
      </w:r>
      <w:r>
        <w:rPr>
          <w:b/>
          <w:sz w:val="18"/>
          <w:szCs w:val="18"/>
          <w:lang w:val="de-DE" w:bidi="de-DE"/>
        </w:rPr>
        <w:tab/>
      </w:r>
      <w:r>
        <w:rPr>
          <w:sz w:val="18"/>
          <w:szCs w:val="18"/>
          <w:lang w:val="de-DE" w:bidi="de-DE"/>
        </w:rPr>
        <w:t>Keine Daten verfügbar.</w:t>
      </w:r>
    </w:p>
    <w:p w14:paraId="6FD7F174" w14:textId="77777777" w:rsidR="006F435C" w:rsidRPr="00F55821" w:rsidRDefault="006F435C">
      <w:pPr>
        <w:pStyle w:val="BodyText"/>
        <w:spacing w:before="9"/>
        <w:rPr>
          <w:sz w:val="15"/>
          <w:lang w:val="de-DE"/>
        </w:rPr>
      </w:pPr>
    </w:p>
    <w:p w14:paraId="4A56F33D" w14:textId="24C42EB3" w:rsidR="006F435C" w:rsidRPr="00F55821" w:rsidRDefault="00A740E6">
      <w:pPr>
        <w:pStyle w:val="BodyText"/>
        <w:tabs>
          <w:tab w:val="left" w:pos="3297"/>
        </w:tabs>
        <w:spacing w:before="1"/>
        <w:ind w:left="2663"/>
        <w:rPr>
          <w:lang w:val="de-DE"/>
        </w:rPr>
      </w:pPr>
      <w:r>
        <w:rPr>
          <w:noProof/>
          <w:lang w:val="de-DE" w:bidi="de-DE"/>
        </w:rPr>
        <mc:AlternateContent>
          <mc:Choice Requires="wps">
            <w:drawing>
              <wp:anchor distT="0" distB="0" distL="0" distR="0" simplePos="0" relativeHeight="251660800" behindDoc="1" locked="0" layoutInCell="1" allowOverlap="1" wp14:anchorId="150B2FDD" wp14:editId="340451D5">
                <wp:simplePos x="0" y="0"/>
                <wp:positionH relativeFrom="page">
                  <wp:posOffset>434340</wp:posOffset>
                </wp:positionH>
                <wp:positionV relativeFrom="paragraph">
                  <wp:posOffset>193040</wp:posOffset>
                </wp:positionV>
                <wp:extent cx="6888480" cy="218440"/>
                <wp:effectExtent l="5715" t="13970" r="11430" b="5715"/>
                <wp:wrapTopAndBottom/>
                <wp:docPr id="288"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2E13EB15" w14:textId="77777777" w:rsidR="002E7ACC" w:rsidRDefault="002E7ACC">
                            <w:pPr>
                              <w:spacing w:before="52"/>
                              <w:ind w:left="103"/>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B2FDD" id="Text Box 285" o:spid="_x0000_s1035" type="#_x0000_t202" style="position:absolute;left:0;text-align:left;margin-left:34.2pt;margin-top:15.2pt;width:542.4pt;height:17.2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" fillcolor="#bebebe" strokeweight=".48pt">
                <v:textbox inset="0,0,0,0">
                  <w:txbxContent>
                    <w:p w14:paraId="2E13EB15" w14:textId="77777777" w:rsidR="002E7ACC" w:rsidRDefault="002E7ACC">
                      <w:pPr>
                        <w:spacing w:before="52"/>
                        <w:ind w:left="103"/>
                        <w:rPr>
                          <w:b/>
                          <w:sz w:val="20"/>
                        </w:rPr>
                      </w:pPr>
                      <w:r>
                        <w:rPr>
                          <w:b/>
                          <w:sz w:val="20"/>
                          <w:szCs w:val="20"/>
                          <w:lang w:val="de-DE" w:bidi="de-DE"/>
                        </w:rPr>
                        <w:t>Abschnitt 3: Zusammensetzung/Angaben zu Bestandteilen</w:t>
                      </w:r>
                    </w:p>
                  </w:txbxContent>
                </v:textbox>
                <w10:wrap type="topAndBottom" anchorx="page"/>
              </v:shape>
            </w:pict>
          </mc:Fallback>
        </mc:AlternateContent>
      </w:r>
      <w:r>
        <w:rPr>
          <w:b/>
          <w:lang w:val="de-DE" w:bidi="de-DE"/>
        </w:rPr>
        <w:t>PBT:</w:t>
      </w:r>
      <w:r>
        <w:rPr>
          <w:b/>
          <w:lang w:val="de-DE" w:bidi="de-DE"/>
        </w:rPr>
        <w:tab/>
      </w:r>
      <w:r>
        <w:rPr>
          <w:lang w:val="de-DE" w:bidi="de-DE"/>
        </w:rPr>
        <w:t>Dieses Produkt ist nicht als PBT-/vPvB-Stoff eingestuft.</w:t>
      </w:r>
    </w:p>
    <w:p w14:paraId="04BE4DFF" w14:textId="77777777" w:rsidR="006F435C" w:rsidRPr="00F55821" w:rsidRDefault="006F435C">
      <w:pPr>
        <w:pStyle w:val="BodyText"/>
        <w:spacing w:before="1"/>
        <w:rPr>
          <w:sz w:val="4"/>
          <w:lang w:val="de-DE"/>
        </w:rPr>
      </w:pPr>
    </w:p>
    <w:p w14:paraId="13C2D328" w14:textId="1E5A4065" w:rsidR="006F435C" w:rsidRDefault="00A740E6">
      <w:pPr>
        <w:pStyle w:val="BodyText"/>
        <w:ind w:left="231"/>
        <w:rPr>
          <w:sz w:val="20"/>
        </w:rPr>
      </w:pPr>
      <w:r>
        <w:rPr>
          <w:noProof/>
          <w:sz w:val="20"/>
          <w:szCs w:val="20"/>
          <w:lang w:val="de-DE" w:bidi="de-DE"/>
        </w:rPr>
        <mc:AlternateContent>
          <mc:Choice Requires="wps">
            <w:drawing>
              <wp:inline distT="0" distB="0" distL="0" distR="0" wp14:anchorId="6937DF37" wp14:editId="62E5A0E4">
                <wp:extent cx="6710045" cy="183515"/>
                <wp:effectExtent l="6985" t="11430" r="7620" b="5080"/>
                <wp:docPr id="287"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03531CA7" w14:textId="77777777" w:rsidR="002E7ACC" w:rsidRDefault="002E7ACC">
                            <w:pPr>
                              <w:spacing w:before="35"/>
                              <w:ind w:left="103"/>
                              <w:rPr>
                                <w:b/>
                                <w:sz w:val="18"/>
                              </w:rPr>
                            </w:pPr>
                            <w:r>
                              <w:rPr>
                                <w:b/>
                                <w:sz w:val="18"/>
                                <w:szCs w:val="18"/>
                                <w:lang w:val="de-DE" w:bidi="de-DE"/>
                              </w:rPr>
                              <w:t>3.2 Gemische</w:t>
                            </w:r>
                          </w:p>
                        </w:txbxContent>
                      </wps:txbx>
                      <wps:bodyPr rot="0" vert="horz" wrap="square" lIns="0" tIns="0" rIns="0" bIns="0" anchor="t" anchorCtr="0" upright="1">
                        <a:noAutofit/>
                      </wps:bodyPr>
                    </wps:wsp>
                  </a:graphicData>
                </a:graphic>
              </wp:inline>
            </w:drawing>
          </mc:Choice>
          <mc:Fallback>
            <w:pict>
              <v:shape w14:anchorId="6937DF37" id="Text Box 284"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" fillcolor="#bebebe" strokeweight=".48pt">
                <v:textbox inset="0,0,0,0">
                  <w:txbxContent>
                    <w:p w14:paraId="03531CA7" w14:textId="77777777" w:rsidR="002E7ACC" w:rsidRDefault="002E7ACC">
                      <w:pPr>
                        <w:spacing w:before="35"/>
                        <w:ind w:left="103"/>
                        <w:rPr>
                          <w:b/>
                          <w:sz w:val="18"/>
                        </w:rPr>
                      </w:pPr>
                      <w:r>
                        <w:rPr>
                          <w:b/>
                          <w:sz w:val="18"/>
                          <w:szCs w:val="18"/>
                          <w:lang w:val="de-DE" w:bidi="de-DE"/>
                        </w:rPr>
                        <w:t>3.2 Gemische</w:t>
                      </w:r>
                    </w:p>
                  </w:txbxContent>
                </v:textbox>
                <w10:anchorlock/>
              </v:shape>
            </w:pict>
          </mc:Fallback>
        </mc:AlternateContent>
      </w:r>
    </w:p>
    <w:p w14:paraId="342B5CC1" w14:textId="77777777" w:rsidR="006F435C" w:rsidRDefault="00A740E6">
      <w:pPr>
        <w:pStyle w:val="Heading1"/>
        <w:spacing w:before="140"/>
        <w:ind w:left="383"/>
      </w:pPr>
      <w:r>
        <w:rPr>
          <w:lang w:val="de-DE" w:bidi="de-DE"/>
        </w:rPr>
        <w:t>Nicht gefährliche Bestandteile:</w:t>
      </w:r>
    </w:p>
    <w:p w14:paraId="7E922CEE" w14:textId="77777777" w:rsidR="006F435C" w:rsidRDefault="006F435C">
      <w:pPr>
        <w:pStyle w:val="BodyText"/>
        <w:rPr>
          <w:b/>
          <w:sz w:val="8"/>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6F435C" w14:paraId="04A6B619" w14:textId="77777777">
        <w:trPr>
          <w:trHeight w:val="285"/>
        </w:trPr>
        <w:tc>
          <w:tcPr>
            <w:tcW w:w="2624" w:type="dxa"/>
          </w:tcPr>
          <w:p w14:paraId="48D297FA" w14:textId="77777777" w:rsidR="006F435C" w:rsidRDefault="00A740E6" w:rsidP="005C5ABC">
            <w:pPr>
              <w:pStyle w:val="TableParagraph"/>
              <w:spacing w:before="23"/>
              <w:ind w:left="-248" w:right="-261"/>
              <w:jc w:val="center"/>
              <w:rPr>
                <w:b/>
                <w:sz w:val="18"/>
              </w:rPr>
            </w:pPr>
            <w:r>
              <w:rPr>
                <w:b/>
                <w:sz w:val="18"/>
                <w:szCs w:val="18"/>
                <w:lang w:val="de-DE" w:bidi="de-DE"/>
              </w:rPr>
              <w:t>Stoffe</w:t>
            </w:r>
          </w:p>
        </w:tc>
        <w:tc>
          <w:tcPr>
            <w:tcW w:w="1261" w:type="dxa"/>
          </w:tcPr>
          <w:p w14:paraId="521D32DA" w14:textId="77777777" w:rsidR="006F435C" w:rsidRDefault="00A740E6">
            <w:pPr>
              <w:pStyle w:val="TableParagraph"/>
              <w:spacing w:before="23"/>
              <w:ind w:left="268"/>
              <w:rPr>
                <w:b/>
                <w:sz w:val="18"/>
              </w:rPr>
            </w:pPr>
            <w:r>
              <w:rPr>
                <w:b/>
                <w:sz w:val="18"/>
                <w:szCs w:val="18"/>
                <w:lang w:val="de-DE" w:bidi="de-DE"/>
              </w:rPr>
              <w:t>CAS-Nr.</w:t>
            </w:r>
          </w:p>
        </w:tc>
        <w:tc>
          <w:tcPr>
            <w:tcW w:w="1260" w:type="dxa"/>
          </w:tcPr>
          <w:p w14:paraId="4534B7A7" w14:textId="77777777" w:rsidR="006F435C" w:rsidRDefault="00A740E6">
            <w:pPr>
              <w:pStyle w:val="TableParagraph"/>
              <w:spacing w:before="23"/>
              <w:ind w:right="325"/>
              <w:jc w:val="right"/>
              <w:rPr>
                <w:b/>
                <w:sz w:val="18"/>
              </w:rPr>
            </w:pPr>
            <w:r>
              <w:rPr>
                <w:b/>
                <w:sz w:val="18"/>
                <w:szCs w:val="18"/>
                <w:lang w:val="de-DE" w:bidi="de-DE"/>
              </w:rPr>
              <w:t>EG-Nr.</w:t>
            </w:r>
          </w:p>
        </w:tc>
        <w:tc>
          <w:tcPr>
            <w:tcW w:w="3990" w:type="dxa"/>
          </w:tcPr>
          <w:p w14:paraId="12764F12" w14:textId="77777777" w:rsidR="006F435C" w:rsidRPr="00F55821" w:rsidRDefault="00A740E6" w:rsidP="005C5ABC">
            <w:pPr>
              <w:pStyle w:val="TableParagraph"/>
              <w:spacing w:before="23"/>
              <w:jc w:val="center"/>
              <w:rPr>
                <w:b/>
                <w:sz w:val="18"/>
                <w:lang w:val="de-DE"/>
              </w:rPr>
            </w:pPr>
            <w:r>
              <w:rPr>
                <w:b/>
                <w:sz w:val="18"/>
                <w:szCs w:val="18"/>
                <w:lang w:val="de-DE" w:bidi="de-DE"/>
              </w:rPr>
              <w:t>Einstufung gemäß Verordnung (EG) Nr. 1272/2008 (CLP)</w:t>
            </w:r>
          </w:p>
        </w:tc>
        <w:tc>
          <w:tcPr>
            <w:tcW w:w="1128" w:type="dxa"/>
          </w:tcPr>
          <w:p w14:paraId="5FC4315D" w14:textId="77777777" w:rsidR="006F435C" w:rsidRDefault="00A740E6" w:rsidP="005C5ABC">
            <w:pPr>
              <w:pStyle w:val="TableParagraph"/>
              <w:spacing w:before="23"/>
              <w:ind w:left="115"/>
              <w:rPr>
                <w:b/>
                <w:sz w:val="18"/>
              </w:rPr>
            </w:pPr>
            <w:r>
              <w:rPr>
                <w:b/>
                <w:sz w:val="18"/>
                <w:szCs w:val="18"/>
                <w:lang w:val="de-DE" w:bidi="de-DE"/>
              </w:rPr>
              <w:t>Gehalt (%)</w:t>
            </w:r>
          </w:p>
        </w:tc>
      </w:tr>
      <w:tr w:rsidR="006F435C" w14:paraId="29A4FEE5" w14:textId="77777777">
        <w:trPr>
          <w:trHeight w:val="287"/>
        </w:trPr>
        <w:tc>
          <w:tcPr>
            <w:tcW w:w="2624" w:type="dxa"/>
          </w:tcPr>
          <w:p w14:paraId="0AA4937C" w14:textId="77777777" w:rsidR="006F435C" w:rsidRDefault="00A740E6">
            <w:pPr>
              <w:pStyle w:val="TableParagraph"/>
              <w:spacing w:before="1"/>
              <w:ind w:left="105"/>
              <w:rPr>
                <w:sz w:val="18"/>
              </w:rPr>
            </w:pPr>
            <w:r>
              <w:rPr>
                <w:sz w:val="18"/>
                <w:szCs w:val="18"/>
                <w:lang w:val="de-DE" w:bidi="de-DE"/>
              </w:rPr>
              <w:t>Glycerin</w:t>
            </w:r>
          </w:p>
        </w:tc>
        <w:tc>
          <w:tcPr>
            <w:tcW w:w="1261" w:type="dxa"/>
          </w:tcPr>
          <w:p w14:paraId="66BAAA93" w14:textId="77777777" w:rsidR="006F435C" w:rsidRDefault="00A740E6">
            <w:pPr>
              <w:pStyle w:val="TableParagraph"/>
              <w:spacing w:before="1"/>
              <w:ind w:left="107"/>
              <w:rPr>
                <w:sz w:val="18"/>
              </w:rPr>
            </w:pPr>
            <w:r>
              <w:rPr>
                <w:sz w:val="18"/>
                <w:szCs w:val="18"/>
                <w:lang w:val="de-DE" w:bidi="de-DE"/>
              </w:rPr>
              <w:t>56-81-5</w:t>
            </w:r>
          </w:p>
        </w:tc>
        <w:tc>
          <w:tcPr>
            <w:tcW w:w="1260" w:type="dxa"/>
          </w:tcPr>
          <w:p w14:paraId="222EC1E4" w14:textId="77777777" w:rsidR="006F435C" w:rsidRDefault="00A740E6">
            <w:pPr>
              <w:pStyle w:val="TableParagraph"/>
              <w:spacing w:before="1"/>
              <w:ind w:right="318"/>
              <w:jc w:val="right"/>
              <w:rPr>
                <w:sz w:val="18"/>
              </w:rPr>
            </w:pPr>
            <w:r>
              <w:rPr>
                <w:sz w:val="18"/>
                <w:szCs w:val="18"/>
                <w:lang w:val="de-DE" w:bidi="de-DE"/>
              </w:rPr>
              <w:t>200-280-5</w:t>
            </w:r>
          </w:p>
        </w:tc>
        <w:tc>
          <w:tcPr>
            <w:tcW w:w="3990" w:type="dxa"/>
          </w:tcPr>
          <w:p w14:paraId="76D0FE4C" w14:textId="77777777" w:rsidR="006F435C" w:rsidRPr="00F55821" w:rsidRDefault="00A740E6">
            <w:pPr>
              <w:pStyle w:val="TableParagraph"/>
              <w:spacing w:before="1"/>
              <w:ind w:left="106"/>
              <w:rPr>
                <w:sz w:val="18"/>
                <w:lang w:val="de-DE"/>
              </w:rPr>
            </w:pPr>
            <w:r>
              <w:rPr>
                <w:sz w:val="18"/>
                <w:szCs w:val="18"/>
                <w:lang w:val="de-DE" w:bidi="de-DE"/>
              </w:rPr>
              <w:t>Nicht-klassifizierter Stoff gemäß WEL</w:t>
            </w:r>
          </w:p>
        </w:tc>
        <w:tc>
          <w:tcPr>
            <w:tcW w:w="1128" w:type="dxa"/>
          </w:tcPr>
          <w:p w14:paraId="4AB8ABD6" w14:textId="77777777" w:rsidR="006F435C" w:rsidRDefault="00A740E6">
            <w:pPr>
              <w:pStyle w:val="TableParagraph"/>
              <w:spacing w:before="1"/>
              <w:ind w:left="106"/>
              <w:rPr>
                <w:sz w:val="18"/>
              </w:rPr>
            </w:pPr>
            <w:r>
              <w:rPr>
                <w:sz w:val="18"/>
                <w:szCs w:val="18"/>
                <w:lang w:val="de-DE" w:bidi="de-DE"/>
              </w:rPr>
              <w:t>60-80 %</w:t>
            </w:r>
          </w:p>
        </w:tc>
      </w:tr>
      <w:tr w:rsidR="006F435C" w14:paraId="104E08B4" w14:textId="77777777">
        <w:trPr>
          <w:trHeight w:val="287"/>
        </w:trPr>
        <w:tc>
          <w:tcPr>
            <w:tcW w:w="2624" w:type="dxa"/>
          </w:tcPr>
          <w:p w14:paraId="39D35BFA" w14:textId="77777777" w:rsidR="006F435C" w:rsidRDefault="00A740E6">
            <w:pPr>
              <w:pStyle w:val="TableParagraph"/>
              <w:spacing w:line="206" w:lineRule="exact"/>
              <w:ind w:left="105"/>
              <w:rPr>
                <w:sz w:val="18"/>
              </w:rPr>
            </w:pPr>
            <w:r>
              <w:rPr>
                <w:sz w:val="18"/>
                <w:szCs w:val="18"/>
                <w:lang w:val="de-DE" w:bidi="de-DE"/>
              </w:rPr>
              <w:t>Propylenglykol</w:t>
            </w:r>
          </w:p>
        </w:tc>
        <w:tc>
          <w:tcPr>
            <w:tcW w:w="1261" w:type="dxa"/>
          </w:tcPr>
          <w:p w14:paraId="7C7C55EA" w14:textId="77777777" w:rsidR="006F435C" w:rsidRDefault="00A740E6">
            <w:pPr>
              <w:pStyle w:val="TableParagraph"/>
              <w:spacing w:line="206" w:lineRule="exact"/>
              <w:ind w:left="107"/>
              <w:rPr>
                <w:sz w:val="18"/>
              </w:rPr>
            </w:pPr>
            <w:r>
              <w:rPr>
                <w:sz w:val="18"/>
                <w:szCs w:val="18"/>
                <w:lang w:val="de-DE" w:bidi="de-DE"/>
              </w:rPr>
              <w:t>57-55-6</w:t>
            </w:r>
          </w:p>
        </w:tc>
        <w:tc>
          <w:tcPr>
            <w:tcW w:w="1260" w:type="dxa"/>
          </w:tcPr>
          <w:p w14:paraId="48F8F8E1" w14:textId="77777777" w:rsidR="006F435C" w:rsidRDefault="00A740E6">
            <w:pPr>
              <w:pStyle w:val="TableParagraph"/>
              <w:spacing w:line="206" w:lineRule="exact"/>
              <w:ind w:right="318"/>
              <w:jc w:val="right"/>
              <w:rPr>
                <w:sz w:val="18"/>
              </w:rPr>
            </w:pPr>
            <w:r>
              <w:rPr>
                <w:sz w:val="18"/>
                <w:szCs w:val="18"/>
                <w:lang w:val="de-DE" w:bidi="de-DE"/>
              </w:rPr>
              <w:t>200-338-0</w:t>
            </w:r>
          </w:p>
        </w:tc>
        <w:tc>
          <w:tcPr>
            <w:tcW w:w="3990" w:type="dxa"/>
          </w:tcPr>
          <w:p w14:paraId="1270A7C8" w14:textId="77777777" w:rsidR="006F435C" w:rsidRPr="00F55821" w:rsidRDefault="00A740E6">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06E1678C" w14:textId="77777777" w:rsidR="006F435C" w:rsidRDefault="00A740E6">
            <w:pPr>
              <w:pStyle w:val="TableParagraph"/>
              <w:spacing w:line="206" w:lineRule="exact"/>
              <w:ind w:left="106"/>
              <w:rPr>
                <w:sz w:val="18"/>
              </w:rPr>
            </w:pPr>
            <w:r>
              <w:rPr>
                <w:sz w:val="18"/>
                <w:szCs w:val="18"/>
                <w:lang w:val="de-DE" w:bidi="de-DE"/>
              </w:rPr>
              <w:t>20-40 %</w:t>
            </w:r>
          </w:p>
        </w:tc>
      </w:tr>
      <w:tr w:rsidR="006F435C" w14:paraId="2DB8BF5C" w14:textId="77777777">
        <w:trPr>
          <w:trHeight w:val="287"/>
        </w:trPr>
        <w:tc>
          <w:tcPr>
            <w:tcW w:w="2624" w:type="dxa"/>
          </w:tcPr>
          <w:p w14:paraId="1CB0A6A0" w14:textId="77777777" w:rsidR="006F435C" w:rsidRDefault="00A740E6">
            <w:pPr>
              <w:pStyle w:val="TableParagraph"/>
              <w:spacing w:line="206" w:lineRule="exact"/>
              <w:ind w:left="105"/>
              <w:rPr>
                <w:sz w:val="18"/>
              </w:rPr>
            </w:pPr>
            <w:r>
              <w:rPr>
                <w:sz w:val="18"/>
                <w:szCs w:val="18"/>
                <w:lang w:val="de-DE" w:bidi="de-DE"/>
              </w:rPr>
              <w:t>Menthol</w:t>
            </w:r>
          </w:p>
        </w:tc>
        <w:tc>
          <w:tcPr>
            <w:tcW w:w="1261" w:type="dxa"/>
          </w:tcPr>
          <w:p w14:paraId="3FF51BAC" w14:textId="77777777" w:rsidR="006F435C" w:rsidRDefault="00A740E6">
            <w:pPr>
              <w:pStyle w:val="TableParagraph"/>
              <w:spacing w:line="206" w:lineRule="exact"/>
              <w:ind w:left="107"/>
              <w:rPr>
                <w:sz w:val="18"/>
              </w:rPr>
            </w:pPr>
            <w:r>
              <w:rPr>
                <w:sz w:val="18"/>
                <w:szCs w:val="18"/>
                <w:lang w:val="de-DE" w:bidi="de-DE"/>
              </w:rPr>
              <w:t>89-78-1</w:t>
            </w:r>
          </w:p>
        </w:tc>
        <w:tc>
          <w:tcPr>
            <w:tcW w:w="1260" w:type="dxa"/>
          </w:tcPr>
          <w:p w14:paraId="39335D44" w14:textId="77777777" w:rsidR="006F435C" w:rsidRDefault="00A740E6">
            <w:pPr>
              <w:pStyle w:val="TableParagraph"/>
              <w:spacing w:line="206" w:lineRule="exact"/>
              <w:ind w:right="318"/>
              <w:jc w:val="right"/>
              <w:rPr>
                <w:sz w:val="18"/>
              </w:rPr>
            </w:pPr>
            <w:r>
              <w:rPr>
                <w:sz w:val="18"/>
                <w:szCs w:val="18"/>
                <w:lang w:val="de-DE" w:bidi="de-DE"/>
              </w:rPr>
              <w:t>216-074-4</w:t>
            </w:r>
          </w:p>
        </w:tc>
        <w:tc>
          <w:tcPr>
            <w:tcW w:w="3990" w:type="dxa"/>
          </w:tcPr>
          <w:p w14:paraId="028DD3FF" w14:textId="14384A8D" w:rsidR="006F435C" w:rsidRPr="00F55821" w:rsidRDefault="007D324F">
            <w:pPr>
              <w:pStyle w:val="TableParagraph"/>
              <w:spacing w:line="206" w:lineRule="exact"/>
              <w:ind w:left="106"/>
              <w:rPr>
                <w:sz w:val="18"/>
                <w:lang w:val="de-DE"/>
              </w:rPr>
            </w:pPr>
            <w:r w:rsidRPr="00F55821">
              <w:rPr>
                <w:sz w:val="18"/>
                <w:szCs w:val="18"/>
                <w:lang w:val="de-DE" w:bidi="de-DE"/>
              </w:rPr>
              <w:t>Reizung der Haut</w:t>
            </w:r>
            <w:r w:rsidR="00A740E6">
              <w:rPr>
                <w:sz w:val="18"/>
                <w:szCs w:val="18"/>
                <w:lang w:val="de-DE" w:bidi="de-DE"/>
              </w:rPr>
              <w:t xml:space="preserve"> 2: H315; </w:t>
            </w:r>
            <w:r w:rsidRPr="00F55821">
              <w:rPr>
                <w:sz w:val="18"/>
                <w:szCs w:val="18"/>
                <w:lang w:val="de-DE" w:bidi="de-DE"/>
              </w:rPr>
              <w:t>Augenreizung</w:t>
            </w:r>
            <w:r w:rsidR="00A740E6">
              <w:rPr>
                <w:sz w:val="18"/>
                <w:szCs w:val="18"/>
                <w:lang w:val="de-DE" w:bidi="de-DE"/>
              </w:rPr>
              <w:t xml:space="preserve"> 2: H319</w:t>
            </w:r>
          </w:p>
        </w:tc>
        <w:tc>
          <w:tcPr>
            <w:tcW w:w="1128" w:type="dxa"/>
          </w:tcPr>
          <w:p w14:paraId="160A8C65" w14:textId="77777777" w:rsidR="006F435C" w:rsidRDefault="00A740E6">
            <w:pPr>
              <w:pStyle w:val="TableParagraph"/>
              <w:spacing w:line="206" w:lineRule="exact"/>
              <w:ind w:left="106"/>
              <w:rPr>
                <w:sz w:val="18"/>
              </w:rPr>
            </w:pPr>
            <w:r>
              <w:rPr>
                <w:sz w:val="18"/>
                <w:szCs w:val="18"/>
                <w:lang w:val="de-DE" w:bidi="de-DE"/>
              </w:rPr>
              <w:t>1-5 %</w:t>
            </w:r>
          </w:p>
        </w:tc>
      </w:tr>
      <w:tr w:rsidR="006F435C" w14:paraId="78DCB5E7" w14:textId="77777777">
        <w:trPr>
          <w:trHeight w:val="287"/>
        </w:trPr>
        <w:tc>
          <w:tcPr>
            <w:tcW w:w="2624" w:type="dxa"/>
          </w:tcPr>
          <w:p w14:paraId="2391ED89" w14:textId="77777777" w:rsidR="006F435C" w:rsidRDefault="00A740E6">
            <w:pPr>
              <w:pStyle w:val="TableParagraph"/>
              <w:spacing w:line="206" w:lineRule="exact"/>
              <w:ind w:left="105"/>
              <w:rPr>
                <w:sz w:val="18"/>
              </w:rPr>
            </w:pPr>
            <w:r>
              <w:rPr>
                <w:sz w:val="18"/>
                <w:szCs w:val="18"/>
                <w:lang w:val="de-DE" w:bidi="de-DE"/>
              </w:rPr>
              <w:t>Ethanol</w:t>
            </w:r>
          </w:p>
        </w:tc>
        <w:tc>
          <w:tcPr>
            <w:tcW w:w="1261" w:type="dxa"/>
          </w:tcPr>
          <w:p w14:paraId="305274B1" w14:textId="77777777" w:rsidR="006F435C" w:rsidRDefault="00A740E6">
            <w:pPr>
              <w:pStyle w:val="TableParagraph"/>
              <w:spacing w:line="206" w:lineRule="exact"/>
              <w:ind w:left="107"/>
              <w:rPr>
                <w:sz w:val="18"/>
              </w:rPr>
            </w:pPr>
            <w:r>
              <w:rPr>
                <w:sz w:val="18"/>
                <w:szCs w:val="18"/>
                <w:lang w:val="de-DE" w:bidi="de-DE"/>
              </w:rPr>
              <w:t>64-17-3</w:t>
            </w:r>
          </w:p>
        </w:tc>
        <w:tc>
          <w:tcPr>
            <w:tcW w:w="1260" w:type="dxa"/>
          </w:tcPr>
          <w:p w14:paraId="66536E8F" w14:textId="77777777" w:rsidR="006F435C" w:rsidRDefault="00A740E6">
            <w:pPr>
              <w:pStyle w:val="TableParagraph"/>
              <w:spacing w:line="206" w:lineRule="exact"/>
              <w:ind w:right="318"/>
              <w:jc w:val="right"/>
              <w:rPr>
                <w:sz w:val="18"/>
              </w:rPr>
            </w:pPr>
            <w:r>
              <w:rPr>
                <w:sz w:val="18"/>
                <w:szCs w:val="18"/>
                <w:lang w:val="de-DE" w:bidi="de-DE"/>
              </w:rPr>
              <w:t>200-578-6</w:t>
            </w:r>
          </w:p>
        </w:tc>
        <w:tc>
          <w:tcPr>
            <w:tcW w:w="3990" w:type="dxa"/>
          </w:tcPr>
          <w:p w14:paraId="29C54FFF" w14:textId="115AB964" w:rsidR="006F435C" w:rsidRPr="004C5AFF" w:rsidRDefault="004C5AFF">
            <w:pPr>
              <w:pStyle w:val="TableParagraph"/>
              <w:spacing w:line="206" w:lineRule="exact"/>
              <w:ind w:left="106"/>
              <w:rPr>
                <w:sz w:val="18"/>
                <w:lang w:val="de-DE"/>
              </w:rPr>
            </w:pPr>
            <w:r w:rsidRPr="004C5AFF">
              <w:rPr>
                <w:sz w:val="18"/>
                <w:szCs w:val="18"/>
                <w:lang w:val="de-DE" w:bidi="de-DE"/>
              </w:rPr>
              <w:t>Entzündbare Flüssigkeit</w:t>
            </w:r>
            <w:r>
              <w:rPr>
                <w:sz w:val="18"/>
                <w:szCs w:val="18"/>
                <w:lang w:val="de-DE" w:bidi="de-DE"/>
              </w:rPr>
              <w:t xml:space="preserve"> </w:t>
            </w:r>
            <w:r w:rsidR="00A740E6">
              <w:rPr>
                <w:sz w:val="18"/>
                <w:szCs w:val="18"/>
                <w:lang w:val="de-DE" w:bidi="de-DE"/>
              </w:rPr>
              <w:t>2: H225; Stoff gemäß WEL</w:t>
            </w:r>
          </w:p>
        </w:tc>
        <w:tc>
          <w:tcPr>
            <w:tcW w:w="1128" w:type="dxa"/>
          </w:tcPr>
          <w:p w14:paraId="119AC0A2" w14:textId="77777777" w:rsidR="006F435C" w:rsidRDefault="00A740E6">
            <w:pPr>
              <w:pStyle w:val="TableParagraph"/>
              <w:spacing w:line="206" w:lineRule="exact"/>
              <w:ind w:left="106"/>
              <w:rPr>
                <w:sz w:val="18"/>
              </w:rPr>
            </w:pPr>
            <w:r>
              <w:rPr>
                <w:sz w:val="18"/>
                <w:szCs w:val="18"/>
                <w:lang w:val="de-DE" w:bidi="de-DE"/>
              </w:rPr>
              <w:t>&lt; 1 %</w:t>
            </w:r>
          </w:p>
        </w:tc>
      </w:tr>
    </w:tbl>
    <w:p w14:paraId="463B61D1" w14:textId="77777777" w:rsidR="006F435C" w:rsidRDefault="006F435C">
      <w:pPr>
        <w:spacing w:line="206" w:lineRule="exact"/>
        <w:rPr>
          <w:sz w:val="18"/>
        </w:rPr>
        <w:sectPr w:rsidR="006F435C">
          <w:headerReference w:type="default" r:id="rId6"/>
          <w:footerReference w:type="default" r:id="rId7"/>
          <w:type w:val="continuous"/>
          <w:pgSz w:w="12240" w:h="15840"/>
          <w:pgMar w:top="2420" w:right="580" w:bottom="920" w:left="560" w:header="884" w:footer="720" w:gutter="0"/>
          <w:pgNumType w:start="1"/>
          <w:cols w:space="720"/>
        </w:sectPr>
      </w:pPr>
    </w:p>
    <w:p w14:paraId="6F24755A" w14:textId="77777777" w:rsidR="006F435C" w:rsidRDefault="006F435C">
      <w:pPr>
        <w:pStyle w:val="BodyText"/>
        <w:rPr>
          <w:b/>
          <w:sz w:val="24"/>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6F435C" w14:paraId="279A6D08" w14:textId="77777777">
        <w:trPr>
          <w:trHeight w:val="477"/>
        </w:trPr>
        <w:tc>
          <w:tcPr>
            <w:tcW w:w="2624" w:type="dxa"/>
          </w:tcPr>
          <w:p w14:paraId="64B6E325" w14:textId="77777777" w:rsidR="006F435C" w:rsidRDefault="00A740E6">
            <w:pPr>
              <w:pStyle w:val="TableParagraph"/>
              <w:spacing w:line="206" w:lineRule="exact"/>
              <w:ind w:left="105"/>
              <w:rPr>
                <w:sz w:val="18"/>
              </w:rPr>
            </w:pPr>
            <w:r>
              <w:rPr>
                <w:sz w:val="18"/>
                <w:szCs w:val="18"/>
                <w:lang w:val="de-DE" w:bidi="de-DE"/>
              </w:rPr>
              <w:t>n-Amylacetat (1-Pentyl</w:t>
            </w:r>
          </w:p>
          <w:p w14:paraId="5735008B" w14:textId="77777777" w:rsidR="006F435C" w:rsidRDefault="00A740E6">
            <w:pPr>
              <w:pStyle w:val="TableParagraph"/>
              <w:spacing w:before="30"/>
              <w:ind w:left="105"/>
              <w:rPr>
                <w:sz w:val="18"/>
              </w:rPr>
            </w:pPr>
            <w:r>
              <w:rPr>
                <w:sz w:val="18"/>
                <w:szCs w:val="18"/>
                <w:lang w:val="de-DE" w:bidi="de-DE"/>
              </w:rPr>
              <w:t>acetat)</w:t>
            </w:r>
          </w:p>
        </w:tc>
        <w:tc>
          <w:tcPr>
            <w:tcW w:w="1261" w:type="dxa"/>
          </w:tcPr>
          <w:p w14:paraId="2762C93C" w14:textId="77777777" w:rsidR="006F435C" w:rsidRDefault="00A740E6">
            <w:pPr>
              <w:pStyle w:val="TableParagraph"/>
              <w:spacing w:line="206" w:lineRule="exact"/>
              <w:ind w:left="107"/>
              <w:rPr>
                <w:sz w:val="18"/>
              </w:rPr>
            </w:pPr>
            <w:r>
              <w:rPr>
                <w:sz w:val="18"/>
                <w:szCs w:val="18"/>
                <w:lang w:val="de-DE" w:bidi="de-DE"/>
              </w:rPr>
              <w:t>628-63-7</w:t>
            </w:r>
          </w:p>
        </w:tc>
        <w:tc>
          <w:tcPr>
            <w:tcW w:w="1260" w:type="dxa"/>
          </w:tcPr>
          <w:p w14:paraId="13CEDC7D" w14:textId="77777777" w:rsidR="006F435C" w:rsidRDefault="00A740E6">
            <w:pPr>
              <w:pStyle w:val="TableParagraph"/>
              <w:spacing w:line="206" w:lineRule="exact"/>
              <w:ind w:left="106"/>
              <w:rPr>
                <w:sz w:val="18"/>
              </w:rPr>
            </w:pPr>
            <w:r>
              <w:rPr>
                <w:sz w:val="18"/>
                <w:szCs w:val="18"/>
                <w:lang w:val="de-DE" w:bidi="de-DE"/>
              </w:rPr>
              <w:t>211-047-3</w:t>
            </w:r>
          </w:p>
        </w:tc>
        <w:tc>
          <w:tcPr>
            <w:tcW w:w="3990" w:type="dxa"/>
          </w:tcPr>
          <w:p w14:paraId="01ED6B26" w14:textId="2A176E4D" w:rsidR="006F435C" w:rsidRPr="004C5AFF" w:rsidRDefault="004C5AFF">
            <w:pPr>
              <w:pStyle w:val="TableParagraph"/>
              <w:spacing w:line="206" w:lineRule="exact"/>
              <w:ind w:left="106"/>
              <w:rPr>
                <w:sz w:val="18"/>
                <w:lang w:val="de-DE"/>
              </w:rPr>
            </w:pPr>
            <w:r w:rsidRPr="004C5AFF">
              <w:rPr>
                <w:sz w:val="18"/>
                <w:szCs w:val="18"/>
                <w:lang w:val="de-DE" w:bidi="de-DE"/>
              </w:rPr>
              <w:t>Entzündbare Flüssigkeit</w:t>
            </w:r>
            <w:r>
              <w:rPr>
                <w:sz w:val="18"/>
                <w:szCs w:val="18"/>
                <w:lang w:val="de-DE" w:bidi="de-DE"/>
              </w:rPr>
              <w:t xml:space="preserve"> </w:t>
            </w:r>
            <w:bookmarkStart w:id="0" w:name="_GoBack"/>
            <w:bookmarkEnd w:id="0"/>
            <w:r w:rsidR="00A740E6">
              <w:rPr>
                <w:sz w:val="18"/>
                <w:szCs w:val="18"/>
                <w:lang w:val="de-DE" w:bidi="de-DE"/>
              </w:rPr>
              <w:t>3: H226; EUH066;</w:t>
            </w:r>
          </w:p>
          <w:p w14:paraId="0C344C14" w14:textId="77777777" w:rsidR="006F435C" w:rsidRPr="004C5AFF" w:rsidRDefault="00A740E6">
            <w:pPr>
              <w:pStyle w:val="TableParagraph"/>
              <w:spacing w:before="30"/>
              <w:ind w:left="106"/>
              <w:rPr>
                <w:sz w:val="18"/>
                <w:lang w:val="de-DE"/>
              </w:rPr>
            </w:pPr>
            <w:r>
              <w:rPr>
                <w:sz w:val="18"/>
                <w:szCs w:val="18"/>
                <w:lang w:val="de-DE" w:bidi="de-DE"/>
              </w:rPr>
              <w:t>Stoff gemäß WEL</w:t>
            </w:r>
          </w:p>
        </w:tc>
        <w:tc>
          <w:tcPr>
            <w:tcW w:w="1128" w:type="dxa"/>
          </w:tcPr>
          <w:p w14:paraId="4D574261" w14:textId="77777777" w:rsidR="006F435C" w:rsidRDefault="00A740E6">
            <w:pPr>
              <w:pStyle w:val="TableParagraph"/>
              <w:spacing w:line="206" w:lineRule="exact"/>
              <w:ind w:left="106"/>
              <w:rPr>
                <w:sz w:val="18"/>
              </w:rPr>
            </w:pPr>
            <w:r>
              <w:rPr>
                <w:sz w:val="18"/>
                <w:szCs w:val="18"/>
                <w:lang w:val="de-DE" w:bidi="de-DE"/>
              </w:rPr>
              <w:t>&lt; 1 %</w:t>
            </w:r>
          </w:p>
        </w:tc>
      </w:tr>
      <w:tr w:rsidR="006F435C" w14:paraId="4CEBB8E1" w14:textId="77777777">
        <w:trPr>
          <w:trHeight w:val="285"/>
        </w:trPr>
        <w:tc>
          <w:tcPr>
            <w:tcW w:w="2624" w:type="dxa"/>
          </w:tcPr>
          <w:p w14:paraId="6A558260" w14:textId="77777777" w:rsidR="006F435C" w:rsidRDefault="00A740E6">
            <w:pPr>
              <w:pStyle w:val="TableParagraph"/>
              <w:spacing w:line="206" w:lineRule="exact"/>
              <w:ind w:left="105"/>
              <w:rPr>
                <w:sz w:val="18"/>
              </w:rPr>
            </w:pPr>
            <w:r>
              <w:rPr>
                <w:sz w:val="18"/>
                <w:szCs w:val="18"/>
                <w:lang w:val="de-DE" w:bidi="de-DE"/>
              </w:rPr>
              <w:t>Andere Aromastoffe</w:t>
            </w:r>
          </w:p>
        </w:tc>
        <w:tc>
          <w:tcPr>
            <w:tcW w:w="1261" w:type="dxa"/>
          </w:tcPr>
          <w:p w14:paraId="6D779F19" w14:textId="77777777" w:rsidR="006F435C" w:rsidRDefault="00A740E6">
            <w:pPr>
              <w:pStyle w:val="TableParagraph"/>
              <w:spacing w:line="206" w:lineRule="exact"/>
              <w:ind w:left="107"/>
              <w:rPr>
                <w:sz w:val="18"/>
              </w:rPr>
            </w:pPr>
            <w:r>
              <w:rPr>
                <w:w w:val="99"/>
                <w:sz w:val="18"/>
                <w:szCs w:val="18"/>
                <w:lang w:val="de-DE" w:bidi="de-DE"/>
              </w:rPr>
              <w:t>-</w:t>
            </w:r>
          </w:p>
        </w:tc>
        <w:tc>
          <w:tcPr>
            <w:tcW w:w="1260" w:type="dxa"/>
          </w:tcPr>
          <w:p w14:paraId="211F7673" w14:textId="77777777" w:rsidR="006F435C" w:rsidRDefault="00A740E6">
            <w:pPr>
              <w:pStyle w:val="TableParagraph"/>
              <w:spacing w:line="206" w:lineRule="exact"/>
              <w:ind w:left="106"/>
              <w:rPr>
                <w:sz w:val="18"/>
              </w:rPr>
            </w:pPr>
            <w:r>
              <w:rPr>
                <w:w w:val="99"/>
                <w:sz w:val="18"/>
                <w:szCs w:val="18"/>
                <w:lang w:val="de-DE" w:bidi="de-DE"/>
              </w:rPr>
              <w:t>-</w:t>
            </w:r>
          </w:p>
        </w:tc>
        <w:tc>
          <w:tcPr>
            <w:tcW w:w="3990" w:type="dxa"/>
          </w:tcPr>
          <w:p w14:paraId="4F0FD0B3" w14:textId="77777777" w:rsidR="006F435C" w:rsidRDefault="00A740E6">
            <w:pPr>
              <w:pStyle w:val="TableParagraph"/>
              <w:spacing w:line="206" w:lineRule="exact"/>
              <w:ind w:left="106"/>
              <w:rPr>
                <w:sz w:val="18"/>
              </w:rPr>
            </w:pPr>
            <w:r>
              <w:rPr>
                <w:sz w:val="18"/>
                <w:szCs w:val="18"/>
                <w:lang w:val="de-DE" w:bidi="de-DE"/>
              </w:rPr>
              <w:t>Bei &lt; 1 % nicht gefährlich</w:t>
            </w:r>
          </w:p>
        </w:tc>
        <w:tc>
          <w:tcPr>
            <w:tcW w:w="1128" w:type="dxa"/>
          </w:tcPr>
          <w:p w14:paraId="2CC64256" w14:textId="77777777" w:rsidR="006F435C" w:rsidRDefault="00A740E6">
            <w:pPr>
              <w:pStyle w:val="TableParagraph"/>
              <w:spacing w:line="206" w:lineRule="exact"/>
              <w:ind w:left="106"/>
              <w:rPr>
                <w:sz w:val="18"/>
              </w:rPr>
            </w:pPr>
            <w:r>
              <w:rPr>
                <w:sz w:val="18"/>
                <w:szCs w:val="18"/>
                <w:lang w:val="de-DE" w:bidi="de-DE"/>
              </w:rPr>
              <w:t>1-5 %</w:t>
            </w:r>
          </w:p>
        </w:tc>
      </w:tr>
    </w:tbl>
    <w:p w14:paraId="0A206F33" w14:textId="77777777" w:rsidR="006F435C" w:rsidRDefault="006F435C">
      <w:pPr>
        <w:pStyle w:val="BodyText"/>
        <w:spacing w:before="6"/>
        <w:rPr>
          <w:b/>
          <w:sz w:val="8"/>
        </w:rPr>
      </w:pPr>
    </w:p>
    <w:p w14:paraId="1956BABE" w14:textId="1AFE54E4" w:rsidR="006F435C" w:rsidRDefault="00A740E6">
      <w:pPr>
        <w:pStyle w:val="BodyText"/>
        <w:ind w:left="119"/>
        <w:rPr>
          <w:sz w:val="20"/>
        </w:rPr>
      </w:pPr>
      <w:r>
        <w:rPr>
          <w:noProof/>
          <w:sz w:val="20"/>
          <w:szCs w:val="20"/>
          <w:lang w:val="de-DE" w:bidi="de-DE"/>
        </w:rPr>
        <mc:AlternateContent>
          <mc:Choice Requires="wpg">
            <w:drawing>
              <wp:inline distT="0" distB="0" distL="0" distR="0" wp14:anchorId="52BD8512" wp14:editId="377B948A">
                <wp:extent cx="6894830" cy="222885"/>
                <wp:effectExtent l="2540" t="10160" r="8255" b="5080"/>
                <wp:docPr id="277"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78" name="Rectangle 283"/>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282"/>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Rectangle 281"/>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Line 280"/>
                        <wps:cNvCnPr>
                          <a:cxnSpLocks noChangeShapeType="1"/>
                        </wps:cNvCnPr>
                        <wps:spPr bwMode="auto">
                          <a:xfrm>
                            <a:off x="19" y="5"/>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2" name="Line 279"/>
                        <wps:cNvCnPr>
                          <a:cxnSpLocks noChangeShapeType="1"/>
                        </wps:cNvCnPr>
                        <wps:spPr bwMode="auto">
                          <a:xfrm>
                            <a:off x="5"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Line 278"/>
                        <wps:cNvCnPr>
                          <a:cxnSpLocks noChangeShapeType="1"/>
                        </wps:cNvCnPr>
                        <wps:spPr bwMode="auto">
                          <a:xfrm>
                            <a:off x="10852"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Rectangle 277"/>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Line 276"/>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Text Box 275"/>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6930F" w14:textId="77777777" w:rsidR="002E7ACC" w:rsidRDefault="002E7ACC">
                              <w:pPr>
                                <w:spacing w:before="59"/>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52BD8512" id="Group 274" o:spid="_x0000_s1037"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">
                <v:rect id="Rectangle 283" o:spid="_x0000_s1038"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" fillcolor="#bebebe" stroked="f"/>
                <v:rect id="Rectangle 282" o:spid="_x0000_s1039"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" fillcolor="#bebebe" stroked="f"/>
                <v:rect id="Rectangle 281" o:spid="_x0000_s1040"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" fillcolor="black" stroked="f"/>
                <v:line id="Line 280" o:spid="_x0000_s1041" style="position:absolute;visibility:visible;mso-wrap-style:square" from="19,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" strokeweight=".48pt"/>
                <v:line id="Line 279" o:spid="_x0000_s1042"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" strokeweight=".48pt"/>
                <v:line id="Line 278" o:spid="_x0000_s1043"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ZsxAAAANwAAAAPAAAAZHJzL2Rvd25yZXYueG1sRI9BawIx&#10;FITvBf9DeIXearYW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Ky2dmzEAAAA3AAAAA8A&#10;AAAAAAAAAAAAAAAABwIAAGRycy9kb3ducmV2LnhtbFBLBQYAAAAAAwADALcAAAD4AgAAAAA=&#10;" strokeweight=".48pt"/>
                <v:rect id="Rectangle 277" o:spid="_x0000_s1044"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line id="Line 276" o:spid="_x0000_s1045"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shape id="Text Box 275" o:spid="_x0000_s1046"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6F66930F" w14:textId="77777777" w:rsidR="002E7ACC" w:rsidRDefault="002E7ACC">
                        <w:pPr>
                          <w:spacing w:before="59"/>
                          <w:ind w:left="112"/>
                          <w:rPr>
                            <w:b/>
                            <w:sz w:val="20"/>
                          </w:rPr>
                        </w:pPr>
                        <w:r>
                          <w:rPr>
                            <w:b/>
                            <w:sz w:val="20"/>
                            <w:szCs w:val="20"/>
                            <w:lang w:val="de-DE" w:bidi="de-DE"/>
                          </w:rPr>
                          <w:t>Abschnitt 4: Erste-Hilfe-Maßnahmen</w:t>
                        </w:r>
                      </w:p>
                    </w:txbxContent>
                  </v:textbox>
                </v:shape>
                <w10:anchorlock/>
              </v:group>
            </w:pict>
          </mc:Fallback>
        </mc:AlternateContent>
      </w:r>
    </w:p>
    <w:p w14:paraId="2F46BBE1" w14:textId="77777777" w:rsidR="006F435C" w:rsidRDefault="006F435C">
      <w:pPr>
        <w:pStyle w:val="BodyText"/>
        <w:spacing w:before="4"/>
        <w:rPr>
          <w:b/>
          <w:sz w:val="2"/>
        </w:rPr>
      </w:pPr>
    </w:p>
    <w:p w14:paraId="47A26AB3" w14:textId="582AEDDB" w:rsidR="006F435C" w:rsidRDefault="00A740E6">
      <w:pPr>
        <w:pStyle w:val="BodyText"/>
        <w:ind w:left="231"/>
        <w:rPr>
          <w:sz w:val="20"/>
        </w:rPr>
      </w:pPr>
      <w:r>
        <w:rPr>
          <w:noProof/>
          <w:sz w:val="20"/>
          <w:szCs w:val="20"/>
          <w:lang w:val="de-DE" w:bidi="de-DE"/>
        </w:rPr>
        <mc:AlternateContent>
          <mc:Choice Requires="wpg">
            <w:drawing>
              <wp:inline distT="0" distB="0" distL="0" distR="0" wp14:anchorId="5B624597" wp14:editId="12295EEA">
                <wp:extent cx="6716395" cy="189230"/>
                <wp:effectExtent l="6985" t="8255" r="10795" b="12065"/>
                <wp:docPr id="269"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70" name="Rectangle 27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272"/>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71"/>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Line 27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Line 269"/>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26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Text Box 26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8607D" w14:textId="77777777" w:rsidR="002E7ACC" w:rsidRDefault="002E7ACC">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5B624597" id="Group 266" o:spid="_x0000_s1047"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">
                <v:rect id="Rectangle 273" o:spid="_x0000_s1048"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" fillcolor="#bebebe" stroked="f"/>
                <v:rect id="Rectangle 272" o:spid="_x0000_s1049"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" fillcolor="#bebebe" stroked="f"/>
                <v:line id="Line 271" o:spid="_x0000_s1050"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line id="Line 270" o:spid="_x0000_s1051"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ZLxAAAANwAAAAPAAAAZHJzL2Rvd25yZXYueG1sRI9Ba8JA&#10;FITvBf/D8gq91U0t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JljBkvEAAAA3AAAAA8A&#10;AAAAAAAAAAAAAAAABwIAAGRycy9kb3ducmV2LnhtbFBLBQYAAAAAAwADALcAAAD4AgAAAAA=&#10;" strokeweight=".48pt"/>
                <v:line id="Line 269" o:spid="_x0000_s1052"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4/xAAAANwAAAAPAAAAZHJzL2Rvd25yZXYueG1sRI9Ba8JA&#10;FITvBf/D8gq91U2l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BaKnj/EAAAA3AAAAA8A&#10;AAAAAAAAAAAAAAAABwIAAGRycy9kb3ducmV2LnhtbFBLBQYAAAAAAwADALcAAAD4AgAAAAA=&#10;" strokeweight=".48pt"/>
                <v:line id="Line 268" o:spid="_x0000_s1053"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ukxAAAANwAAAAPAAAAZHJzL2Rvd25yZXYueG1sRI9Ba8JA&#10;FITvBf/D8gq91U2FNi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HnGO6TEAAAA3AAAAA8A&#10;AAAAAAAAAAAAAAAABwIAAGRycy9kb3ducmV2LnhtbFBLBQYAAAAAAwADALcAAAD4AgAAAAA=&#10;" strokeweight=".48pt"/>
                <v:shape id="Text Box 267" o:spid="_x0000_s1054"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0FD8607D" w14:textId="77777777" w:rsidR="002E7ACC" w:rsidRDefault="002E7ACC">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3CE42533" w14:textId="4A7F7BBC" w:rsidR="006F435C" w:rsidRPr="00137DE7" w:rsidRDefault="00A740E6" w:rsidP="002E7ACC">
      <w:pPr>
        <w:pStyle w:val="BodyText"/>
        <w:spacing w:before="129"/>
        <w:ind w:left="2268" w:hanging="992"/>
        <w:rPr>
          <w:lang w:val="de-DE"/>
        </w:rPr>
      </w:pPr>
      <w:r>
        <w:rPr>
          <w:b/>
          <w:lang w:val="de-DE" w:bidi="de-DE"/>
        </w:rPr>
        <w:t>Nach Verschlucken:</w:t>
      </w:r>
      <w:r w:rsidR="002E7ACC">
        <w:rPr>
          <w:b/>
          <w:lang w:val="de-DE" w:bidi="de-DE"/>
        </w:rPr>
        <w:t xml:space="preserve"> </w:t>
      </w:r>
      <w:r>
        <w:rPr>
          <w:lang w:val="de-DE" w:bidi="de-DE"/>
        </w:rPr>
        <w:t>Mund ausspülen. KEIN Erbrechen herbeiführen. Bei Unwohlsein ärztliche Hilfe in Anspruch nehmen.</w:t>
      </w:r>
    </w:p>
    <w:p w14:paraId="1773FD02" w14:textId="41C7F24F" w:rsidR="006F435C" w:rsidRPr="00F55821" w:rsidRDefault="00A740E6" w:rsidP="002E7ACC">
      <w:pPr>
        <w:pStyle w:val="BodyText"/>
        <w:spacing w:before="151" w:line="278" w:lineRule="auto"/>
        <w:ind w:left="3119" w:right="433" w:hanging="1418"/>
        <w:jc w:val="both"/>
        <w:rPr>
          <w:lang w:val="de-DE"/>
        </w:rPr>
      </w:pPr>
      <w:r>
        <w:rPr>
          <w:b/>
          <w:lang w:val="de-DE" w:bidi="de-DE"/>
        </w:rPr>
        <w:t xml:space="preserve">Nach Einatmen: </w:t>
      </w:r>
      <w:r>
        <w:rPr>
          <w:lang w:val="de-DE" w:bidi="de-DE"/>
        </w:rPr>
        <w:t xml:space="preserve">Bei starker Beeinträchtigung der Atmung: Die betroffene Person an die frische Luft bringen um eine angenehme und natürliche Atmung zu gewährleisten, dabei auf die eigene Sicherheit </w:t>
      </w:r>
      <w:r>
        <w:rPr>
          <w:spacing w:val="2"/>
          <w:lang w:val="de-DE" w:bidi="de-DE"/>
        </w:rPr>
        <w:t xml:space="preserve">achten. </w:t>
      </w:r>
      <w:r>
        <w:rPr>
          <w:lang w:val="de-DE" w:bidi="de-DE"/>
        </w:rPr>
        <w:t>Bei Atemwegsbeschwerden einen Arzt/Notdienst rufen.</w:t>
      </w:r>
    </w:p>
    <w:p w14:paraId="57BDE348" w14:textId="5B26086A" w:rsidR="006F435C" w:rsidRPr="00137DE7" w:rsidRDefault="00A740E6" w:rsidP="002E7ACC">
      <w:pPr>
        <w:pStyle w:val="BodyText"/>
        <w:spacing w:before="115" w:line="273" w:lineRule="auto"/>
        <w:ind w:left="3119" w:right="442" w:hanging="1842"/>
        <w:rPr>
          <w:lang w:val="de-DE"/>
        </w:rPr>
      </w:pPr>
      <w:r>
        <w:rPr>
          <w:b/>
          <w:lang w:val="de-DE" w:bidi="de-DE"/>
        </w:rPr>
        <w:t>Nach Augenkontakt:</w:t>
      </w:r>
      <w:r w:rsidR="002E7ACC">
        <w:rPr>
          <w:b/>
          <w:lang w:val="de-DE" w:bidi="de-DE"/>
        </w:rPr>
        <w:t xml:space="preserve">  </w:t>
      </w:r>
      <w:r>
        <w:rPr>
          <w:lang w:val="de-DE" w:bidi="de-DE"/>
        </w:rPr>
        <w:t>Einige Minuten lang behutsam mit Wasser spülen. Vorhandene Kontaktlinsen nach Möglichkeit entfernen. Weiter spülen.</w:t>
      </w:r>
    </w:p>
    <w:p w14:paraId="2AC52BC8" w14:textId="385A9C0C" w:rsidR="006F435C" w:rsidRPr="00137DE7" w:rsidRDefault="00A740E6" w:rsidP="002E7ACC">
      <w:pPr>
        <w:pStyle w:val="BodyText"/>
        <w:spacing w:before="119" w:line="273" w:lineRule="auto"/>
        <w:ind w:left="3119" w:right="438" w:hanging="1701"/>
        <w:rPr>
          <w:lang w:val="de-DE"/>
        </w:rPr>
      </w:pPr>
      <w:r>
        <w:rPr>
          <w:noProof/>
          <w:lang w:val="de-DE" w:bidi="de-DE"/>
        </w:rPr>
        <mc:AlternateContent>
          <mc:Choice Requires="wpg">
            <w:drawing>
              <wp:anchor distT="0" distB="0" distL="0" distR="0" simplePos="0" relativeHeight="251661824" behindDoc="1" locked="0" layoutInCell="1" allowOverlap="1" wp14:anchorId="057643DD" wp14:editId="3AF20C7C">
                <wp:simplePos x="0" y="0"/>
                <wp:positionH relativeFrom="page">
                  <wp:posOffset>502920</wp:posOffset>
                </wp:positionH>
                <wp:positionV relativeFrom="paragraph">
                  <wp:posOffset>460375</wp:posOffset>
                </wp:positionV>
                <wp:extent cx="6716395" cy="190500"/>
                <wp:effectExtent l="7620" t="13970" r="10160" b="5080"/>
                <wp:wrapTopAndBottom/>
                <wp:docPr id="261"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2" y="725"/>
                          <a:chExt cx="10577" cy="300"/>
                        </a:xfrm>
                      </wpg:grpSpPr>
                      <wps:wsp>
                        <wps:cNvPr id="262" name="Rectangle 265"/>
                        <wps:cNvSpPr>
                          <a:spLocks noChangeArrowheads="1"/>
                        </wps:cNvSpPr>
                        <wps:spPr bwMode="auto">
                          <a:xfrm>
                            <a:off x="801" y="73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Rectangle 264"/>
                        <wps:cNvSpPr>
                          <a:spLocks noChangeArrowheads="1"/>
                        </wps:cNvSpPr>
                        <wps:spPr bwMode="auto">
                          <a:xfrm>
                            <a:off x="904" y="770"/>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Line 263"/>
                        <wps:cNvCnPr>
                          <a:cxnSpLocks noChangeShapeType="1"/>
                        </wps:cNvCnPr>
                        <wps:spPr bwMode="auto">
                          <a:xfrm>
                            <a:off x="802"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262"/>
                        <wps:cNvCnPr>
                          <a:cxnSpLocks noChangeShapeType="1"/>
                        </wps:cNvCnPr>
                        <wps:spPr bwMode="auto">
                          <a:xfrm>
                            <a:off x="797"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261"/>
                        <wps:cNvCnPr>
                          <a:cxnSpLocks noChangeShapeType="1"/>
                        </wps:cNvCnPr>
                        <wps:spPr bwMode="auto">
                          <a:xfrm>
                            <a:off x="802" y="10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260"/>
                        <wps:cNvCnPr>
                          <a:cxnSpLocks noChangeShapeType="1"/>
                        </wps:cNvCnPr>
                        <wps:spPr bwMode="auto">
                          <a:xfrm>
                            <a:off x="11364"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Text Box 259"/>
                        <wps:cNvSpPr txBox="1">
                          <a:spLocks noChangeArrowheads="1"/>
                        </wps:cNvSpPr>
                        <wps:spPr bwMode="auto">
                          <a:xfrm>
                            <a:off x="792" y="724"/>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DCFE2" w14:textId="77777777" w:rsidR="002E7ACC" w:rsidRPr="00F55821" w:rsidRDefault="002E7ACC">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643DD" id="Group 258" o:spid="_x0000_s1055" style="position:absolute;left:0;text-align:left;margin-left:39.6pt;margin-top:36.25pt;width:528.85pt;height:15pt;z-index:-251654656;mso-wrap-distance-left:0;mso-wrap-distance-right:0;mso-position-horizontal-relative:page;mso-position-vertical-relative:text" coordorigin="792,72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">
                <v:rect id="Rectangle 265" o:spid="_x0000_s1056" style="position:absolute;left:801;top:73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" fillcolor="#bebebe" stroked="f"/>
                <v:rect id="Rectangle 264" o:spid="_x0000_s1057" style="position:absolute;left:904;top:770;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m1JxgAAANwAAAAPAAAAZHJzL2Rvd25yZXYueG1sRI9Ba8JA&#10;FITvBf/D8gRvdWOE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e9ptScYAAADcAAAA&#10;DwAAAAAAAAAAAAAAAAAHAgAAZHJzL2Rvd25yZXYueG1sUEsFBgAAAAADAAMAtwAAAPoCAAAAAA==&#10;" fillcolor="#bebebe" stroked="f"/>
                <v:line id="Line 263" o:spid="_x0000_s1058" style="position:absolute;visibility:visible;mso-wrap-style:square" from="802,729" to="113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line id="Line 262" o:spid="_x0000_s1059" style="position:absolute;visibility:visible;mso-wrap-style:square" from="797,725" to="797,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15xQAAANwAAAAPAAAAZHJzL2Rvd25yZXYueG1sRI9La8Mw&#10;EITvhf4HsYXeGjmBPHCjhCSQB/jUpNAeF2lrmVorYym2+++jQKDHYWa+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D8H615xQAAANwAAAAP&#10;AAAAAAAAAAAAAAAAAAcCAABkcnMvZG93bnJldi54bWxQSwUGAAAAAAMAAwC3AAAA+QIAAAAA&#10;" strokeweight=".48pt"/>
                <v:line id="Line 261" o:spid="_x0000_s1060" style="position:absolute;visibility:visible;mso-wrap-style:square" from="802,1020" to="11359,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line id="Line 260" o:spid="_x0000_s1061" style="position:absolute;visibility:visible;mso-wrap-style:square" from="11364,725" to="11364,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" strokeweight=".48pt"/>
                <v:shape id="Text Box 259" o:spid="_x0000_s1062" type="#_x0000_t202" style="position:absolute;left:792;top:724;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6F5DCFE2" w14:textId="77777777" w:rsidR="002E7ACC" w:rsidRPr="00F55821" w:rsidRDefault="002E7ACC">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Pr>
          <w:b/>
          <w:lang w:val="de-DE" w:bidi="de-DE"/>
        </w:rPr>
        <w:t>Nach Hautkontakt:</w:t>
      </w:r>
      <w:r>
        <w:rPr>
          <w:b/>
          <w:lang w:val="de-DE" w:bidi="de-DE"/>
        </w:rPr>
        <w:tab/>
      </w:r>
      <w:r>
        <w:rPr>
          <w:lang w:val="de-DE" w:bidi="de-DE"/>
        </w:rPr>
        <w:t xml:space="preserve">In Mitleidenschaft gezogene Kleidung und Schuhe sofort entfernen, sofern diese nicht an </w:t>
      </w:r>
      <w:r w:rsidR="002E7ACC">
        <w:rPr>
          <w:lang w:val="de-DE" w:bidi="de-DE"/>
        </w:rPr>
        <w:t xml:space="preserve"> </w:t>
      </w:r>
      <w:r>
        <w:rPr>
          <w:lang w:val="de-DE" w:bidi="de-DE"/>
        </w:rPr>
        <w:t>der Haut festkleben. Sofort mit viel Seife und Wasser abwaschen.</w:t>
      </w:r>
    </w:p>
    <w:p w14:paraId="692D5D56" w14:textId="7A5C0D45" w:rsidR="006F435C" w:rsidRPr="00137DE7" w:rsidRDefault="00A740E6" w:rsidP="002E7ACC">
      <w:pPr>
        <w:pStyle w:val="BodyText"/>
        <w:tabs>
          <w:tab w:val="left" w:pos="3297"/>
        </w:tabs>
        <w:spacing w:before="130"/>
        <w:ind w:left="1701"/>
        <w:rPr>
          <w:lang w:val="de-DE"/>
        </w:rPr>
      </w:pPr>
      <w:r>
        <w:rPr>
          <w:b/>
          <w:lang w:val="de-DE" w:bidi="de-DE"/>
        </w:rPr>
        <w:t>Nach Einatmen:</w:t>
      </w:r>
      <w:r w:rsidR="002E7ACC">
        <w:rPr>
          <w:b/>
          <w:lang w:val="de-DE" w:bidi="de-DE"/>
        </w:rPr>
        <w:t xml:space="preserve"> </w:t>
      </w:r>
      <w:r>
        <w:rPr>
          <w:lang w:val="de-DE" w:bidi="de-DE"/>
        </w:rPr>
        <w:t>Nach längerer oder wiederholter Exposition kann Übelkeit auftreten.</w:t>
      </w:r>
    </w:p>
    <w:p w14:paraId="0C62A99A" w14:textId="77777777" w:rsidR="006F435C" w:rsidRPr="00137DE7" w:rsidRDefault="006F435C">
      <w:pPr>
        <w:pStyle w:val="BodyText"/>
        <w:spacing w:before="10"/>
        <w:rPr>
          <w:sz w:val="15"/>
          <w:lang w:val="de-DE"/>
        </w:rPr>
      </w:pPr>
    </w:p>
    <w:p w14:paraId="40112800" w14:textId="66431330" w:rsidR="006F435C" w:rsidRPr="00F55821" w:rsidRDefault="002E7ACC" w:rsidP="002E7ACC">
      <w:pPr>
        <w:tabs>
          <w:tab w:val="left" w:pos="3297"/>
        </w:tabs>
        <w:ind w:left="1418"/>
        <w:rPr>
          <w:sz w:val="18"/>
          <w:lang w:val="de-DE"/>
        </w:rPr>
      </w:pPr>
      <w:r>
        <w:rPr>
          <w:b/>
          <w:sz w:val="18"/>
          <w:szCs w:val="18"/>
          <w:lang w:val="de-DE" w:bidi="de-DE"/>
        </w:rPr>
        <w:t xml:space="preserve"> </w:t>
      </w:r>
      <w:r w:rsidR="00A740E6">
        <w:rPr>
          <w:b/>
          <w:sz w:val="18"/>
          <w:szCs w:val="18"/>
          <w:lang w:val="de-DE" w:bidi="de-DE"/>
        </w:rPr>
        <w:t>Nach Hautkontakt:</w:t>
      </w:r>
      <w:r>
        <w:rPr>
          <w:b/>
          <w:sz w:val="18"/>
          <w:szCs w:val="18"/>
          <w:lang w:val="de-DE" w:bidi="de-DE"/>
        </w:rPr>
        <w:t xml:space="preserve"> </w:t>
      </w:r>
      <w:r w:rsidR="00A740E6">
        <w:rPr>
          <w:sz w:val="18"/>
          <w:szCs w:val="18"/>
          <w:lang w:val="de-DE" w:bidi="de-DE"/>
        </w:rPr>
        <w:t>Es können leichte Reizungen oder Rötungen auftreten.</w:t>
      </w:r>
    </w:p>
    <w:p w14:paraId="6D386489" w14:textId="77777777" w:rsidR="006F435C" w:rsidRPr="00F55821" w:rsidRDefault="006F435C">
      <w:pPr>
        <w:pStyle w:val="BodyText"/>
        <w:spacing w:before="9"/>
        <w:rPr>
          <w:sz w:val="15"/>
          <w:lang w:val="de-DE"/>
        </w:rPr>
      </w:pPr>
    </w:p>
    <w:p w14:paraId="2775C220" w14:textId="088A5BBA" w:rsidR="006F435C" w:rsidRPr="00F55821" w:rsidRDefault="002E7ACC" w:rsidP="002E7ACC">
      <w:pPr>
        <w:tabs>
          <w:tab w:val="left" w:pos="3297"/>
        </w:tabs>
        <w:ind w:left="1701" w:hanging="425"/>
        <w:rPr>
          <w:sz w:val="18"/>
          <w:lang w:val="de-DE"/>
        </w:rPr>
      </w:pPr>
      <w:r>
        <w:rPr>
          <w:b/>
          <w:sz w:val="18"/>
          <w:szCs w:val="18"/>
          <w:lang w:val="de-DE" w:bidi="de-DE"/>
        </w:rPr>
        <w:t xml:space="preserve"> </w:t>
      </w:r>
      <w:r w:rsidR="00A740E6">
        <w:rPr>
          <w:b/>
          <w:sz w:val="18"/>
          <w:szCs w:val="18"/>
          <w:lang w:val="de-DE" w:bidi="de-DE"/>
        </w:rPr>
        <w:t>Nach Augenkontakt:</w:t>
      </w:r>
      <w:r>
        <w:rPr>
          <w:b/>
          <w:sz w:val="18"/>
          <w:szCs w:val="18"/>
          <w:lang w:val="de-DE" w:bidi="de-DE"/>
        </w:rPr>
        <w:t xml:space="preserve"> </w:t>
      </w:r>
      <w:r w:rsidR="00A740E6">
        <w:rPr>
          <w:sz w:val="18"/>
          <w:szCs w:val="18"/>
          <w:lang w:val="de-DE" w:bidi="de-DE"/>
        </w:rPr>
        <w:t>Es können leichte Reizungen oder Rötungen auftreten.</w:t>
      </w:r>
    </w:p>
    <w:p w14:paraId="6BA4FDE5" w14:textId="77777777" w:rsidR="006F435C" w:rsidRPr="00F55821" w:rsidRDefault="006F435C">
      <w:pPr>
        <w:pStyle w:val="BodyText"/>
        <w:spacing w:before="9"/>
        <w:rPr>
          <w:sz w:val="15"/>
          <w:lang w:val="de-DE"/>
        </w:rPr>
      </w:pPr>
    </w:p>
    <w:p w14:paraId="33AD23D7" w14:textId="7BCF311C" w:rsidR="006F435C" w:rsidRPr="007D324F" w:rsidRDefault="002E7ACC" w:rsidP="002E7ACC">
      <w:pPr>
        <w:pStyle w:val="BodyText"/>
        <w:tabs>
          <w:tab w:val="left" w:pos="3297"/>
        </w:tabs>
        <w:ind w:left="2224" w:hanging="948"/>
        <w:rPr>
          <w:lang w:val="de-DE"/>
        </w:rPr>
      </w:pPr>
      <w:r>
        <w:rPr>
          <w:b/>
          <w:lang w:val="de-DE" w:bidi="de-DE"/>
        </w:rPr>
        <w:t xml:space="preserve"> </w:t>
      </w:r>
      <w:r w:rsidR="00A740E6">
        <w:rPr>
          <w:b/>
          <w:lang w:val="de-DE" w:bidi="de-DE"/>
        </w:rPr>
        <w:t>Nach Verschlucken:</w:t>
      </w:r>
      <w:r>
        <w:rPr>
          <w:b/>
          <w:lang w:val="de-DE" w:bidi="de-DE"/>
        </w:rPr>
        <w:t xml:space="preserve"> </w:t>
      </w:r>
      <w:r w:rsidR="00A740E6">
        <w:rPr>
          <w:lang w:val="de-DE" w:bidi="de-DE"/>
        </w:rPr>
        <w:t>Nach längerer oder wiederholter Exposition können Erbrechen oder Durchfall auftreten.</w:t>
      </w:r>
    </w:p>
    <w:p w14:paraId="1444CD71" w14:textId="4282E55F" w:rsidR="006F435C" w:rsidRPr="007D324F" w:rsidRDefault="00A740E6" w:rsidP="002E7ACC">
      <w:pPr>
        <w:tabs>
          <w:tab w:val="left" w:pos="2977"/>
        </w:tabs>
        <w:spacing w:before="154" w:line="273" w:lineRule="auto"/>
        <w:ind w:left="3119" w:right="438" w:hanging="2835"/>
        <w:rPr>
          <w:sz w:val="18"/>
          <w:lang w:val="de-DE"/>
        </w:rPr>
      </w:pPr>
      <w:r>
        <w:rPr>
          <w:noProof/>
          <w:sz w:val="18"/>
          <w:szCs w:val="18"/>
          <w:lang w:val="de-DE" w:bidi="de-DE"/>
        </w:rPr>
        <mc:AlternateContent>
          <mc:Choice Requires="wpg">
            <w:drawing>
              <wp:anchor distT="0" distB="0" distL="0" distR="0" simplePos="0" relativeHeight="251662848" behindDoc="1" locked="0" layoutInCell="1" allowOverlap="1" wp14:anchorId="25162218" wp14:editId="2F715A09">
                <wp:simplePos x="0" y="0"/>
                <wp:positionH relativeFrom="page">
                  <wp:posOffset>431165</wp:posOffset>
                </wp:positionH>
                <wp:positionV relativeFrom="paragraph">
                  <wp:posOffset>433705</wp:posOffset>
                </wp:positionV>
                <wp:extent cx="6894830" cy="224155"/>
                <wp:effectExtent l="2540" t="6350" r="8255" b="7620"/>
                <wp:wrapTopAndBottom/>
                <wp:docPr id="249"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9" y="683"/>
                          <a:chExt cx="10858" cy="353"/>
                        </a:xfrm>
                      </wpg:grpSpPr>
                      <wps:wsp>
                        <wps:cNvPr id="250" name="Rectangle 257"/>
                        <wps:cNvSpPr>
                          <a:spLocks noChangeArrowheads="1"/>
                        </wps:cNvSpPr>
                        <wps:spPr bwMode="auto">
                          <a:xfrm>
                            <a:off x="688" y="694"/>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Rectangle 256"/>
                        <wps:cNvSpPr>
                          <a:spLocks noChangeArrowheads="1"/>
                        </wps:cNvSpPr>
                        <wps:spPr bwMode="auto">
                          <a:xfrm>
                            <a:off x="792" y="745"/>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Rectangle 255"/>
                        <wps:cNvSpPr>
                          <a:spLocks noChangeArrowheads="1"/>
                        </wps:cNvSpPr>
                        <wps:spPr bwMode="auto">
                          <a:xfrm>
                            <a:off x="688" y="68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Line 254"/>
                        <wps:cNvCnPr>
                          <a:cxnSpLocks noChangeShapeType="1"/>
                        </wps:cNvCnPr>
                        <wps:spPr bwMode="auto">
                          <a:xfrm>
                            <a:off x="698" y="688"/>
                            <a:ext cx="305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Rectangle 253"/>
                        <wps:cNvSpPr>
                          <a:spLocks noChangeArrowheads="1"/>
                        </wps:cNvSpPr>
                        <wps:spPr bwMode="auto">
                          <a:xfrm>
                            <a:off x="3751" y="68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Line 252"/>
                        <wps:cNvCnPr>
                          <a:cxnSpLocks noChangeShapeType="1"/>
                        </wps:cNvCnPr>
                        <wps:spPr bwMode="auto">
                          <a:xfrm>
                            <a:off x="3761" y="688"/>
                            <a:ext cx="77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51"/>
                        <wps:cNvCnPr>
                          <a:cxnSpLocks noChangeShapeType="1"/>
                        </wps:cNvCnPr>
                        <wps:spPr bwMode="auto">
                          <a:xfrm>
                            <a:off x="684" y="683"/>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50"/>
                        <wps:cNvCnPr>
                          <a:cxnSpLocks noChangeShapeType="1"/>
                        </wps:cNvCnPr>
                        <wps:spPr bwMode="auto">
                          <a:xfrm>
                            <a:off x="11532" y="683"/>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Rectangle 249"/>
                        <wps:cNvSpPr>
                          <a:spLocks noChangeArrowheads="1"/>
                        </wps:cNvSpPr>
                        <wps:spPr bwMode="auto">
                          <a:xfrm>
                            <a:off x="688" y="102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Line 248"/>
                        <wps:cNvCnPr>
                          <a:cxnSpLocks noChangeShapeType="1"/>
                        </wps:cNvCnPr>
                        <wps:spPr bwMode="auto">
                          <a:xfrm>
                            <a:off x="698" y="1031"/>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0" name="Text Box 247"/>
                        <wps:cNvSpPr txBox="1">
                          <a:spLocks noChangeArrowheads="1"/>
                        </wps:cNvSpPr>
                        <wps:spPr bwMode="auto">
                          <a:xfrm>
                            <a:off x="679" y="682"/>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8E81A" w14:textId="77777777" w:rsidR="002E7ACC" w:rsidRDefault="002E7ACC">
                              <w:pPr>
                                <w:spacing w:before="62"/>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162218" id="Group 246" o:spid="_x0000_s1063" style="position:absolute;left:0;text-align:left;margin-left:33.95pt;margin-top:34.15pt;width:542.9pt;height:17.65pt;z-index:-251653632;mso-wrap-distance-left:0;mso-wrap-distance-right:0;mso-position-horizontal-relative:page;mso-position-vertical-relative:text" coordorigin="679,683"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">
                <v:rect id="Rectangle 257" o:spid="_x0000_s1064" style="position:absolute;left:688;top:694;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mDwwAAANwAAAAPAAAAZHJzL2Rvd25yZXYueG1sRE/Pa8Iw&#10;FL4P9j+EN/A2UwvK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RWQ5g8MAAADcAAAADwAA&#10;AAAAAAAAAAAAAAAHAgAAZHJzL2Rvd25yZXYueG1sUEsFBgAAAAADAAMAtwAAAPcCAAAAAA==&#10;" fillcolor="#bebebe" stroked="f"/>
                <v:rect id="Rectangle 256" o:spid="_x0000_s1065" style="position:absolute;left:792;top:745;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" fillcolor="#bebebe" stroked="f"/>
                <v:rect id="Rectangle 255" o:spid="_x0000_s1066" style="position:absolute;left:688;top:68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" fillcolor="black" stroked="f"/>
                <v:line id="Line 254" o:spid="_x0000_s1067" style="position:absolute;visibility:visible;mso-wrap-style:square" from="698,688" to="375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rect id="Rectangle 253" o:spid="_x0000_s1068" style="position:absolute;left:3751;top:68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tP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Ha78H9TDwCcnoDAAD//wMAUEsBAi0AFAAGAAgAAAAhANvh9svuAAAAhQEAABMAAAAAAAAA&#10;AAAAAAAAAAAAAFtDb250ZW50X1R5cGVzXS54bWxQSwECLQAUAAYACAAAACEAWvQsW78AAAAVAQAA&#10;CwAAAAAAAAAAAAAAAAAfAQAAX3JlbHMvLnJlbHNQSwECLQAUAAYACAAAACEA5wAbT8YAAADcAAAA&#10;DwAAAAAAAAAAAAAAAAAHAgAAZHJzL2Rvd25yZXYueG1sUEsFBgAAAAADAAMAtwAAAPoCAAAAAA==&#10;" fillcolor="black" stroked="f"/>
                <v:line id="Line 252" o:spid="_x0000_s1069" style="position:absolute;visibility:visible;mso-wrap-style:square" from="3761,688" to="1152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fExQAAANwAAAAPAAAAZHJzL2Rvd25yZXYueG1sRI9PawIx&#10;FMTvgt8hPKE3zVZQ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yc2fExQAAANwAAAAP&#10;AAAAAAAAAAAAAAAAAAcCAABkcnMvZG93bnJldi54bWxQSwUGAAAAAAMAAwC3AAAA+QIAAAAA&#10;" strokeweight=".48pt"/>
                <v:line id="Line 251" o:spid="_x0000_s1070" style="position:absolute;visibility:visible;mso-wrap-style:square" from="684,683" to="684,1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50" o:spid="_x0000_s1071" style="position:absolute;visibility:visible;mso-wrap-style:square" from="11532,683" to="11532,1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rect id="Rectangle 249" o:spid="_x0000_s1072" style="position:absolute;left:688;top:102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line id="Line 248" o:spid="_x0000_s1073" style="position:absolute;visibility:visible;mso-wrap-style:square" from="698,1031" to="11527,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shape id="Text Box 247" o:spid="_x0000_s1074" type="#_x0000_t202" style="position:absolute;left:679;top:682;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1428E81A" w14:textId="77777777" w:rsidR="002E7ACC" w:rsidRDefault="002E7ACC">
                        <w:pPr>
                          <w:spacing w:before="62"/>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Pr>
          <w:b/>
          <w:sz w:val="18"/>
          <w:szCs w:val="18"/>
          <w:lang w:val="de-DE" w:bidi="de-DE"/>
        </w:rPr>
        <w:t>Verzögerte/sofortige Wirkungen:</w:t>
      </w:r>
      <w:r w:rsidR="002E7ACC">
        <w:rPr>
          <w:b/>
          <w:sz w:val="18"/>
          <w:szCs w:val="18"/>
          <w:lang w:val="de-DE" w:bidi="de-DE"/>
        </w:rPr>
        <w:t xml:space="preserve"> </w:t>
      </w:r>
      <w:r>
        <w:rPr>
          <w:sz w:val="18"/>
          <w:szCs w:val="18"/>
          <w:lang w:val="de-DE" w:bidi="de-DE"/>
        </w:rPr>
        <w:t>Längerer oder wiederholter Kontakt mit Propylenglykol und Glycerin könnte zu Übelkeit, Kopfschmerzen und Erbrechen führen.</w:t>
      </w:r>
    </w:p>
    <w:p w14:paraId="2E8A35D4" w14:textId="77777777" w:rsidR="006F435C" w:rsidRPr="007D324F" w:rsidRDefault="006F435C">
      <w:pPr>
        <w:pStyle w:val="BodyText"/>
        <w:spacing w:before="3"/>
        <w:rPr>
          <w:sz w:val="3"/>
          <w:lang w:val="de-DE"/>
        </w:rPr>
      </w:pPr>
    </w:p>
    <w:p w14:paraId="073FCE53" w14:textId="59206DDC" w:rsidR="006F435C" w:rsidRDefault="00A740E6">
      <w:pPr>
        <w:pStyle w:val="BodyText"/>
        <w:ind w:left="231"/>
        <w:rPr>
          <w:sz w:val="20"/>
        </w:rPr>
      </w:pPr>
      <w:r>
        <w:rPr>
          <w:noProof/>
          <w:sz w:val="20"/>
          <w:szCs w:val="20"/>
          <w:lang w:val="de-DE" w:bidi="de-DE"/>
        </w:rPr>
        <mc:AlternateContent>
          <mc:Choice Requires="wpg">
            <w:drawing>
              <wp:inline distT="0" distB="0" distL="0" distR="0" wp14:anchorId="5D26BE05" wp14:editId="4334BC16">
                <wp:extent cx="6716395" cy="189230"/>
                <wp:effectExtent l="6985" t="10795" r="10795" b="9525"/>
                <wp:docPr id="241"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42" name="Rectangle 245"/>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Rectangle 244"/>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Line 243"/>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42"/>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41"/>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40"/>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Text Box 239"/>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FB6D7" w14:textId="77777777" w:rsidR="002E7ACC" w:rsidRDefault="002E7ACC">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5D26BE05" id="Group 238" o:spid="_x0000_s1075"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g2OaipoEAACxGAAADgAAAAAAAAAAAAAAAAAuAgAAZHJzL2Uyb0Rv&#10;Yy54bWxQSwECLQAUAAYACAAAACEAbQ6KO90AAAAFAQAADwAAAAAAAAAAAAAAAAD0BgAAZHJzL2Rv&#10;d25yZXYueG1sUEsFBgAAAAAEAAQA8wAAAP4HAAAAAA==&#10;">
                <v:rect id="Rectangle 245" o:spid="_x0000_s1076"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" fillcolor="#bebebe" stroked="f"/>
                <v:rect id="Rectangle 244" o:spid="_x0000_s1077"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" fillcolor="#bebebe" stroked="f"/>
                <v:line id="Line 243" o:spid="_x0000_s1078"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42" o:spid="_x0000_s1079"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line id="Line 241" o:spid="_x0000_s1080"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line id="Line 240" o:spid="_x0000_s1081"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Mr1xAAAANwAAAAPAAAAZHJzL2Rvd25yZXYueG1sRI9Ba8JA&#10;FITvBf/D8gq91U2l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Cg0yvXEAAAA3AAAAA8A&#10;AAAAAAAAAAAAAAAABwIAAGRycy9kb3ducmV2LnhtbFBLBQYAAAAAAwADALcAAAD4AgAAAAA=&#10;" strokeweight=".48pt"/>
                <v:shape id="Text Box 239" o:spid="_x0000_s1082"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084FB6D7" w14:textId="77777777" w:rsidR="002E7ACC" w:rsidRDefault="002E7ACC">
                        <w:pPr>
                          <w:spacing w:before="44"/>
                          <w:ind w:left="112"/>
                          <w:rPr>
                            <w:b/>
                            <w:sz w:val="18"/>
                          </w:rPr>
                        </w:pPr>
                        <w:r>
                          <w:rPr>
                            <w:b/>
                            <w:sz w:val="18"/>
                            <w:szCs w:val="18"/>
                            <w:lang w:val="de-DE" w:bidi="de-DE"/>
                          </w:rPr>
                          <w:t>5.1 Löschmittel</w:t>
                        </w:r>
                      </w:p>
                    </w:txbxContent>
                  </v:textbox>
                </v:shape>
                <w10:anchorlock/>
              </v:group>
            </w:pict>
          </mc:Fallback>
        </mc:AlternateContent>
      </w:r>
    </w:p>
    <w:p w14:paraId="35DB047E" w14:textId="4CFD1DE1" w:rsidR="006F435C" w:rsidRPr="00137DE7" w:rsidRDefault="00A740E6" w:rsidP="002E7ACC">
      <w:pPr>
        <w:pStyle w:val="BodyText"/>
        <w:tabs>
          <w:tab w:val="left" w:pos="3297"/>
        </w:tabs>
        <w:spacing w:before="98" w:line="273" w:lineRule="auto"/>
        <w:ind w:left="3297" w:right="437" w:hanging="1170"/>
        <w:rPr>
          <w:lang w:val="de-DE"/>
        </w:rPr>
      </w:pPr>
      <w:r>
        <w:rPr>
          <w:noProof/>
          <w:lang w:val="de-DE" w:bidi="de-DE"/>
        </w:rPr>
        <mc:AlternateContent>
          <mc:Choice Requires="wpg">
            <w:drawing>
              <wp:anchor distT="0" distB="0" distL="0" distR="0" simplePos="0" relativeHeight="251663872" behindDoc="1" locked="0" layoutInCell="1" allowOverlap="1" wp14:anchorId="76A57D5C" wp14:editId="418CAE07">
                <wp:simplePos x="0" y="0"/>
                <wp:positionH relativeFrom="page">
                  <wp:posOffset>502920</wp:posOffset>
                </wp:positionH>
                <wp:positionV relativeFrom="paragraph">
                  <wp:posOffset>447040</wp:posOffset>
                </wp:positionV>
                <wp:extent cx="6716395" cy="189230"/>
                <wp:effectExtent l="7620" t="10160" r="10160" b="10160"/>
                <wp:wrapTopAndBottom/>
                <wp:docPr id="233"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2" y="704"/>
                          <a:chExt cx="10577" cy="298"/>
                        </a:xfrm>
                      </wpg:grpSpPr>
                      <wps:wsp>
                        <wps:cNvPr id="234" name="Rectangle 237"/>
                        <wps:cNvSpPr>
                          <a:spLocks noChangeArrowheads="1"/>
                        </wps:cNvSpPr>
                        <wps:spPr bwMode="auto">
                          <a:xfrm>
                            <a:off x="801" y="713"/>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Rectangle 236"/>
                        <wps:cNvSpPr>
                          <a:spLocks noChangeArrowheads="1"/>
                        </wps:cNvSpPr>
                        <wps:spPr bwMode="auto">
                          <a:xfrm>
                            <a:off x="904" y="749"/>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235"/>
                        <wps:cNvCnPr>
                          <a:cxnSpLocks noChangeShapeType="1"/>
                        </wps:cNvCnPr>
                        <wps:spPr bwMode="auto">
                          <a:xfrm>
                            <a:off x="802" y="708"/>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234"/>
                        <wps:cNvCnPr>
                          <a:cxnSpLocks noChangeShapeType="1"/>
                        </wps:cNvCnPr>
                        <wps:spPr bwMode="auto">
                          <a:xfrm>
                            <a:off x="797" y="704"/>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233"/>
                        <wps:cNvCnPr>
                          <a:cxnSpLocks noChangeShapeType="1"/>
                        </wps:cNvCnPr>
                        <wps:spPr bwMode="auto">
                          <a:xfrm>
                            <a:off x="802" y="996"/>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232"/>
                        <wps:cNvCnPr>
                          <a:cxnSpLocks noChangeShapeType="1"/>
                        </wps:cNvCnPr>
                        <wps:spPr bwMode="auto">
                          <a:xfrm>
                            <a:off x="11364" y="704"/>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Text Box 231"/>
                        <wps:cNvSpPr txBox="1">
                          <a:spLocks noChangeArrowheads="1"/>
                        </wps:cNvSpPr>
                        <wps:spPr bwMode="auto">
                          <a:xfrm>
                            <a:off x="792" y="703"/>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D951D" w14:textId="77777777" w:rsidR="002E7ACC" w:rsidRPr="00F55821" w:rsidRDefault="002E7ACC">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57D5C" id="Group 230" o:spid="_x0000_s1083" style="position:absolute;left:0;text-align:left;margin-left:39.6pt;margin-top:35.2pt;width:528.85pt;height:14.9pt;z-index:-251652608;mso-wrap-distance-left:0;mso-wrap-distance-right:0;mso-position-horizontal-relative:page;mso-position-vertical-relative:text" coordorigin="792,704"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">
                <v:rect id="Rectangle 237" o:spid="_x0000_s1084" style="position:absolute;left:801;top:713;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" fillcolor="#bebebe" stroked="f"/>
                <v:rect id="Rectangle 236" o:spid="_x0000_s1085" style="position:absolute;left:904;top:749;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" fillcolor="#bebebe" stroked="f"/>
                <v:line id="Line 235" o:spid="_x0000_s1086" style="position:absolute;visibility:visible;mso-wrap-style:square" from="802,708" to="11359,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wTxQAAANwAAAAPAAAAZHJzL2Rvd25yZXYueG1sRI9PawIx&#10;FMTvhX6H8Aq91awK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AffhwTxQAAANwAAAAP&#10;AAAAAAAAAAAAAAAAAAcCAABkcnMvZG93bnJldi54bWxQSwUGAAAAAAMAAwC3AAAA+QIAAAAA&#10;" strokeweight=".48pt"/>
                <v:line id="Line 234" o:spid="_x0000_s1087" style="position:absolute;visibility:visible;mso-wrap-style:square" from="797,704" to="797,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line id="Line 233" o:spid="_x0000_s1088" style="position:absolute;visibility:visible;mso-wrap-style:square" from="802,996" to="11359,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232" o:spid="_x0000_s1089" style="position:absolute;visibility:visible;mso-wrap-style:square" from="11364,704" to="11364,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shape id="Text Box 231" o:spid="_x0000_s1090" type="#_x0000_t202" style="position:absolute;left:792;top:703;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4CDD951D" w14:textId="77777777" w:rsidR="002E7ACC" w:rsidRPr="00F55821" w:rsidRDefault="002E7ACC">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Pr>
          <w:b/>
          <w:lang w:val="de-DE" w:bidi="de-DE"/>
        </w:rPr>
        <w:t>Löschmittel:</w:t>
      </w:r>
      <w:r>
        <w:rPr>
          <w:b/>
          <w:lang w:val="de-DE" w:bidi="de-DE"/>
        </w:rPr>
        <w:tab/>
      </w:r>
      <w:r>
        <w:rPr>
          <w:lang w:val="de-DE" w:bidi="de-DE"/>
        </w:rPr>
        <w:t>Löschen mit Kohlendioxid, Trockenchemikalien oder Löschschaum. Alkoholbeständige Löschschäume (ATC) werden bevorzugt.</w:t>
      </w:r>
    </w:p>
    <w:p w14:paraId="2E483469" w14:textId="64FC0F09" w:rsidR="006F435C" w:rsidRPr="00137DE7" w:rsidRDefault="00A740E6" w:rsidP="002E7ACC">
      <w:pPr>
        <w:pStyle w:val="BodyText"/>
        <w:tabs>
          <w:tab w:val="left" w:pos="3297"/>
        </w:tabs>
        <w:spacing w:before="133"/>
        <w:ind w:left="3402" w:hanging="1984"/>
        <w:rPr>
          <w:lang w:val="de-DE"/>
        </w:rPr>
      </w:pPr>
      <w:r>
        <w:rPr>
          <w:b/>
          <w:lang w:val="de-DE" w:bidi="de-DE"/>
        </w:rPr>
        <w:t>Expositionsgefahren:</w:t>
      </w:r>
      <w:r>
        <w:rPr>
          <w:b/>
          <w:lang w:val="de-DE" w:bidi="de-DE"/>
        </w:rPr>
        <w:tab/>
      </w:r>
      <w:r w:rsidR="002E7ACC">
        <w:rPr>
          <w:b/>
          <w:lang w:val="de-DE" w:bidi="de-DE"/>
        </w:rPr>
        <w:t xml:space="preserve"> </w:t>
      </w:r>
      <w:r>
        <w:rPr>
          <w:lang w:val="de-DE" w:bidi="de-DE"/>
        </w:rPr>
        <w:t>Bei der Verbrennung werden giftige Dämpfe aus Kohlendioxiden, Kohlenmonoxiden und Stickstoffoxiden abgegeben.</w:t>
      </w:r>
    </w:p>
    <w:p w14:paraId="230F636F" w14:textId="06D7A717" w:rsidR="006F435C" w:rsidRPr="00137DE7" w:rsidRDefault="00A740E6">
      <w:pPr>
        <w:pStyle w:val="BodyText"/>
        <w:spacing w:before="9"/>
        <w:rPr>
          <w:sz w:val="10"/>
          <w:lang w:val="de-DE"/>
        </w:rPr>
      </w:pPr>
      <w:r>
        <w:rPr>
          <w:noProof/>
          <w:lang w:val="de-DE" w:bidi="de-DE"/>
        </w:rPr>
        <mc:AlternateContent>
          <mc:Choice Requires="wpg">
            <w:drawing>
              <wp:anchor distT="0" distB="0" distL="0" distR="0" simplePos="0" relativeHeight="251664896" behindDoc="1" locked="0" layoutInCell="1" allowOverlap="1" wp14:anchorId="45C72B0E" wp14:editId="6EA3393C">
                <wp:simplePos x="0" y="0"/>
                <wp:positionH relativeFrom="page">
                  <wp:posOffset>502920</wp:posOffset>
                </wp:positionH>
                <wp:positionV relativeFrom="paragraph">
                  <wp:posOffset>106680</wp:posOffset>
                </wp:positionV>
                <wp:extent cx="6716395" cy="189230"/>
                <wp:effectExtent l="7620" t="7620" r="10160" b="12700"/>
                <wp:wrapTopAndBottom/>
                <wp:docPr id="225"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2" y="168"/>
                          <a:chExt cx="10577" cy="298"/>
                        </a:xfrm>
                      </wpg:grpSpPr>
                      <wps:wsp>
                        <wps:cNvPr id="226" name="Rectangle 229"/>
                        <wps:cNvSpPr>
                          <a:spLocks noChangeArrowheads="1"/>
                        </wps:cNvSpPr>
                        <wps:spPr bwMode="auto">
                          <a:xfrm>
                            <a:off x="801"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228"/>
                        <wps:cNvSpPr>
                          <a:spLocks noChangeArrowheads="1"/>
                        </wps:cNvSpPr>
                        <wps:spPr bwMode="auto">
                          <a:xfrm>
                            <a:off x="904"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Line 227"/>
                        <wps:cNvCnPr>
                          <a:cxnSpLocks noChangeShapeType="1"/>
                        </wps:cNvCnPr>
                        <wps:spPr bwMode="auto">
                          <a:xfrm>
                            <a:off x="802"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226"/>
                        <wps:cNvCnPr>
                          <a:cxnSpLocks noChangeShapeType="1"/>
                        </wps:cNvCnPr>
                        <wps:spPr bwMode="auto">
                          <a:xfrm>
                            <a:off x="797"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225"/>
                        <wps:cNvCnPr>
                          <a:cxnSpLocks noChangeShapeType="1"/>
                        </wps:cNvCnPr>
                        <wps:spPr bwMode="auto">
                          <a:xfrm>
                            <a:off x="802"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24"/>
                        <wps:cNvCnPr>
                          <a:cxnSpLocks noChangeShapeType="1"/>
                        </wps:cNvCnPr>
                        <wps:spPr bwMode="auto">
                          <a:xfrm>
                            <a:off x="11364"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Text Box 223"/>
                        <wps:cNvSpPr txBox="1">
                          <a:spLocks noChangeArrowheads="1"/>
                        </wps:cNvSpPr>
                        <wps:spPr bwMode="auto">
                          <a:xfrm>
                            <a:off x="792"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E7147" w14:textId="77777777" w:rsidR="002E7ACC" w:rsidRDefault="002E7ACC">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C72B0E" id="Group 222" o:spid="_x0000_s1091" style="position:absolute;margin-left:39.6pt;margin-top:8.4pt;width:528.85pt;height:14.9pt;z-index:-251651584;mso-wrap-distance-left:0;mso-wrap-distance-right:0;mso-position-horizontal-relative:page;mso-position-vertical-relative:text" coordorigin="792,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">
                <v:rect id="Rectangle 229" o:spid="_x0000_s1092" style="position:absolute;left:801;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" fillcolor="#bebebe" stroked="f"/>
                <v:rect id="Rectangle 228" o:spid="_x0000_s1093" style="position:absolute;left:904;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" fillcolor="#bebebe" stroked="f"/>
                <v:line id="Line 227" o:spid="_x0000_s1094" style="position:absolute;visibility:visible;mso-wrap-style:square" from="802,173" to="11359,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line id="Line 226" o:spid="_x0000_s1095" style="position:absolute;visibility:visible;mso-wrap-style:square" from="797,168" to="797,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" strokeweight=".48pt"/>
                <v:line id="Line 225" o:spid="_x0000_s1096" style="position:absolute;visibility:visible;mso-wrap-style:square" from="802,461" to="11359,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line id="Line 224" o:spid="_x0000_s1097" style="position:absolute;visibility:visible;mso-wrap-style:square" from="11364,168" to="1136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shape id="Text Box 223" o:spid="_x0000_s1098" type="#_x0000_t202" style="position:absolute;left:792;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7DE7147" w14:textId="77777777" w:rsidR="002E7ACC" w:rsidRDefault="002E7ACC">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20665126" w14:textId="77777777" w:rsidR="006F435C" w:rsidRDefault="00A740E6" w:rsidP="002E7ACC">
      <w:pPr>
        <w:pStyle w:val="BodyText"/>
        <w:tabs>
          <w:tab w:val="left" w:pos="2977"/>
        </w:tabs>
        <w:spacing w:before="102" w:after="57" w:line="271" w:lineRule="auto"/>
        <w:ind w:left="3297" w:right="438" w:hanging="3155"/>
      </w:pPr>
      <w:r>
        <w:rPr>
          <w:b/>
          <w:lang w:val="de-DE" w:bidi="de-DE"/>
        </w:rPr>
        <w:t>Hinweise für die Brandbekämpfung:</w:t>
      </w:r>
      <w:r>
        <w:rPr>
          <w:b/>
          <w:lang w:val="de-DE" w:bidi="de-DE"/>
        </w:rPr>
        <w:tab/>
      </w:r>
      <w:r>
        <w:rPr>
          <w:lang w:val="de-DE" w:bidi="de-DE"/>
        </w:rPr>
        <w:t>Zur Brandbekämpfung sollte komplette Schutzkleidung, einschließlich eines unabhängigen Atemschutzgeräts, getragen werden. Gefährdete Behälter mit Wassersprühstrahl kühlen.</w:t>
      </w:r>
    </w:p>
    <w:p w14:paraId="1043DEA6" w14:textId="7DA7D7AA" w:rsidR="006F435C" w:rsidRDefault="00A740E6">
      <w:pPr>
        <w:pStyle w:val="BodyText"/>
        <w:ind w:left="119"/>
        <w:rPr>
          <w:sz w:val="20"/>
        </w:rPr>
      </w:pPr>
      <w:r>
        <w:rPr>
          <w:noProof/>
          <w:sz w:val="20"/>
          <w:szCs w:val="20"/>
          <w:lang w:val="de-DE" w:bidi="de-DE"/>
        </w:rPr>
        <mc:AlternateContent>
          <mc:Choice Requires="wpg">
            <w:drawing>
              <wp:inline distT="0" distB="0" distL="0" distR="0" wp14:anchorId="04CBA303" wp14:editId="5B58EDCE">
                <wp:extent cx="6894830" cy="224155"/>
                <wp:effectExtent l="2540" t="8890" r="8255" b="5080"/>
                <wp:docPr id="213"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214" name="Rectangle 221"/>
                        <wps:cNvSpPr>
                          <a:spLocks noChangeArrowheads="1"/>
                        </wps:cNvSpPr>
                        <wps:spPr bwMode="auto">
                          <a:xfrm>
                            <a:off x="9" y="12"/>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Rectangle 220"/>
                        <wps:cNvSpPr>
                          <a:spLocks noChangeArrowheads="1"/>
                        </wps:cNvSpPr>
                        <wps:spPr bwMode="auto">
                          <a:xfrm>
                            <a:off x="112" y="6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Rectangle 219"/>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Line 218"/>
                        <wps:cNvCnPr>
                          <a:cxnSpLocks noChangeShapeType="1"/>
                        </wps:cNvCnPr>
                        <wps:spPr bwMode="auto">
                          <a:xfrm>
                            <a:off x="19" y="5"/>
                            <a:ext cx="305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Rectangle 217"/>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Line 216"/>
                        <wps:cNvCnPr>
                          <a:cxnSpLocks noChangeShapeType="1"/>
                        </wps:cNvCnPr>
                        <wps:spPr bwMode="auto">
                          <a:xfrm>
                            <a:off x="3082" y="5"/>
                            <a:ext cx="776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215"/>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214"/>
                        <wps:cNvCnPr>
                          <a:cxnSpLocks noChangeShapeType="1"/>
                        </wps:cNvCnPr>
                        <wps:spPr bwMode="auto">
                          <a:xfrm>
                            <a:off x="10852"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Rectangle 213"/>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Line 212"/>
                        <wps:cNvCnPr>
                          <a:cxnSpLocks noChangeShapeType="1"/>
                        </wps:cNvCnPr>
                        <wps:spPr bwMode="auto">
                          <a:xfrm>
                            <a:off x="19" y="348"/>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Text Box 211"/>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8FA27" w14:textId="77777777" w:rsidR="002E7ACC" w:rsidRDefault="002E7ACC">
                              <w:pPr>
                                <w:spacing w:before="62"/>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04CBA303" id="Group 210" o:spid="_x0000_s1099"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">
                <v:rect id="Rectangle 221" o:spid="_x0000_s1100" style="position:absolute;left:9;top:12;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" fillcolor="#bebebe" stroked="f"/>
                <v:rect id="Rectangle 220" o:spid="_x0000_s1101" style="position:absolute;left:112;top:6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" fillcolor="#bebebe" stroked="f"/>
                <v:rect id="Rectangle 219" o:spid="_x0000_s1102"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line id="Line 218" o:spid="_x0000_s1103"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" strokeweight=".16936mm"/>
                <v:rect id="Rectangle 217" o:spid="_x0000_s1104"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line id="Line 216" o:spid="_x0000_s1105"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" strokeweight=".16936mm"/>
                <v:line id="Line 215" o:spid="_x0000_s1106"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" strokeweight=".48pt"/>
                <v:line id="Line 214" o:spid="_x0000_s1107"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rect id="Rectangle 213" o:spid="_x0000_s1108"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" fillcolor="black" stroked="f"/>
                <v:line id="Line 212" o:spid="_x0000_s1109"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shape id="Text Box 211" o:spid="_x0000_s1110"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2FC8FA27" w14:textId="77777777" w:rsidR="002E7ACC" w:rsidRDefault="002E7ACC">
                        <w:pPr>
                          <w:spacing w:before="62"/>
                          <w:ind w:left="112"/>
                          <w:rPr>
                            <w:b/>
                            <w:sz w:val="20"/>
                          </w:rPr>
                        </w:pPr>
                        <w:r>
                          <w:rPr>
                            <w:b/>
                            <w:sz w:val="20"/>
                            <w:szCs w:val="20"/>
                            <w:lang w:val="de-DE" w:bidi="de-DE"/>
                          </w:rPr>
                          <w:t>Abschnitt 6: Maßnahmen bei unbeabsichtigter Freisetzung</w:t>
                        </w:r>
                      </w:p>
                    </w:txbxContent>
                  </v:textbox>
                </v:shape>
                <w10:anchorlock/>
              </v:group>
            </w:pict>
          </mc:Fallback>
        </mc:AlternateContent>
      </w:r>
    </w:p>
    <w:p w14:paraId="16C1307E" w14:textId="77777777" w:rsidR="006F435C" w:rsidRDefault="006F435C">
      <w:pPr>
        <w:pStyle w:val="BodyText"/>
        <w:spacing w:before="6"/>
        <w:rPr>
          <w:sz w:val="2"/>
        </w:rPr>
      </w:pPr>
    </w:p>
    <w:p w14:paraId="0C6E0F5E" w14:textId="0B9136B2" w:rsidR="006F435C" w:rsidRDefault="00A740E6">
      <w:pPr>
        <w:pStyle w:val="BodyText"/>
        <w:ind w:left="231"/>
        <w:rPr>
          <w:sz w:val="20"/>
        </w:rPr>
      </w:pPr>
      <w:r>
        <w:rPr>
          <w:noProof/>
          <w:sz w:val="20"/>
          <w:szCs w:val="20"/>
          <w:lang w:val="de-DE" w:bidi="de-DE"/>
        </w:rPr>
        <mc:AlternateContent>
          <mc:Choice Requires="wpg">
            <w:drawing>
              <wp:inline distT="0" distB="0" distL="0" distR="0" wp14:anchorId="1BEF6808" wp14:editId="7BCD3C5A">
                <wp:extent cx="6716395" cy="189230"/>
                <wp:effectExtent l="6985" t="8255" r="10795" b="12065"/>
                <wp:docPr id="205"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06" name="Rectangle 20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208"/>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Line 20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Line 20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Line 205"/>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20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Text Box 203"/>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65D01" w14:textId="77777777" w:rsidR="002E7ACC" w:rsidRPr="00F55821" w:rsidRDefault="002E7ACC">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1BEF6808" id="Group 202" o:spid="_x0000_s1111"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">
                <v:rect id="Rectangle 209" o:spid="_x0000_s1112"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" fillcolor="#bebebe" stroked="f"/>
                <v:rect id="Rectangle 208" o:spid="_x0000_s1113"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" fillcolor="#bebebe" stroked="f"/>
                <v:line id="Line 207" o:spid="_x0000_s1114"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206" o:spid="_x0000_s1115"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" strokeweight=".48pt"/>
                <v:line id="Line 205" o:spid="_x0000_s1116"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" strokeweight=".16936mm"/>
                <v:line id="Line 204" o:spid="_x0000_s1117"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" strokeweight=".48pt"/>
                <v:shape id="Text Box 203" o:spid="_x0000_s1118"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21B65D01" w14:textId="77777777" w:rsidR="002E7ACC" w:rsidRPr="00F55821" w:rsidRDefault="002E7ACC">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anchorlock/>
              </v:group>
            </w:pict>
          </mc:Fallback>
        </mc:AlternateContent>
      </w:r>
    </w:p>
    <w:p w14:paraId="75504876" w14:textId="1E776B4F" w:rsidR="006F435C" w:rsidRPr="00F55821" w:rsidRDefault="00A740E6" w:rsidP="00F55821">
      <w:pPr>
        <w:spacing w:before="98"/>
        <w:ind w:left="3261" w:hanging="3119"/>
        <w:rPr>
          <w:sz w:val="18"/>
          <w:lang w:val="de-DE"/>
        </w:rPr>
      </w:pPr>
      <w:r>
        <w:rPr>
          <w:b/>
          <w:sz w:val="18"/>
          <w:szCs w:val="18"/>
          <w:lang w:val="de-DE" w:bidi="de-DE"/>
        </w:rPr>
        <w:t>Personenbezogene Vorsichtsmaßnahmen:</w:t>
      </w:r>
      <w:r w:rsidR="002E7ACC">
        <w:rPr>
          <w:b/>
          <w:sz w:val="18"/>
          <w:szCs w:val="18"/>
          <w:lang w:val="de-DE" w:bidi="de-DE"/>
        </w:rPr>
        <w:t xml:space="preserve"> </w:t>
      </w:r>
      <w:r>
        <w:rPr>
          <w:sz w:val="18"/>
          <w:szCs w:val="18"/>
          <w:lang w:val="de-DE" w:bidi="de-DE"/>
        </w:rPr>
        <w:t xml:space="preserve">Maßnahmen dürfen nur mit der entsprechenden Schutzkleidung ergriffen werden – siehe </w:t>
      </w:r>
      <w:r w:rsidR="00F55821">
        <w:rPr>
          <w:sz w:val="18"/>
          <w:szCs w:val="18"/>
          <w:lang w:val="de-DE" w:bidi="de-DE"/>
        </w:rPr>
        <w:t xml:space="preserve">  </w:t>
      </w:r>
      <w:r>
        <w:rPr>
          <w:sz w:val="18"/>
          <w:szCs w:val="18"/>
          <w:lang w:val="de-DE" w:bidi="de-DE"/>
        </w:rPr>
        <w:t>Abschnitt 8.</w:t>
      </w:r>
    </w:p>
    <w:p w14:paraId="23F8C35E" w14:textId="77777777" w:rsidR="006F435C" w:rsidRPr="00F55821" w:rsidRDefault="00A740E6">
      <w:pPr>
        <w:pStyle w:val="BodyText"/>
        <w:spacing w:before="26"/>
        <w:ind w:left="3297"/>
        <w:rPr>
          <w:lang w:val="de-DE"/>
        </w:rPr>
      </w:pPr>
      <w:r>
        <w:rPr>
          <w:lang w:val="de-DE" w:bidi="de-DE"/>
        </w:rPr>
        <w:t>Um Auslaufen zu verhindern, undichte Behälter so stellen, dass das Leck oben ist.</w:t>
      </w:r>
    </w:p>
    <w:p w14:paraId="196BA13A" w14:textId="7E085405" w:rsidR="006F435C" w:rsidRPr="00F55821" w:rsidRDefault="00A740E6">
      <w:pPr>
        <w:pStyle w:val="BodyText"/>
        <w:spacing w:before="6"/>
        <w:rPr>
          <w:sz w:val="10"/>
          <w:lang w:val="de-DE"/>
        </w:rPr>
      </w:pPr>
      <w:r>
        <w:rPr>
          <w:noProof/>
          <w:lang w:val="de-DE" w:bidi="de-DE"/>
        </w:rPr>
        <mc:AlternateContent>
          <mc:Choice Requires="wpg">
            <w:drawing>
              <wp:anchor distT="0" distB="0" distL="0" distR="0" simplePos="0" relativeHeight="251665920" behindDoc="1" locked="0" layoutInCell="1" allowOverlap="1" wp14:anchorId="459C9C51" wp14:editId="6AC76205">
                <wp:simplePos x="0" y="0"/>
                <wp:positionH relativeFrom="page">
                  <wp:posOffset>502920</wp:posOffset>
                </wp:positionH>
                <wp:positionV relativeFrom="paragraph">
                  <wp:posOffset>105410</wp:posOffset>
                </wp:positionV>
                <wp:extent cx="6716395" cy="189230"/>
                <wp:effectExtent l="7620" t="13335" r="10160" b="6985"/>
                <wp:wrapTopAndBottom/>
                <wp:docPr id="193"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2" y="166"/>
                          <a:chExt cx="10577" cy="298"/>
                        </a:xfrm>
                      </wpg:grpSpPr>
                      <wps:wsp>
                        <wps:cNvPr id="194" name="Rectangle 201"/>
                        <wps:cNvSpPr>
                          <a:spLocks noChangeArrowheads="1"/>
                        </wps:cNvSpPr>
                        <wps:spPr bwMode="auto">
                          <a:xfrm>
                            <a:off x="801" y="17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200"/>
                        <wps:cNvSpPr>
                          <a:spLocks noChangeArrowheads="1"/>
                        </wps:cNvSpPr>
                        <wps:spPr bwMode="auto">
                          <a:xfrm>
                            <a:off x="904" y="21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Line 199"/>
                        <wps:cNvCnPr>
                          <a:cxnSpLocks noChangeShapeType="1"/>
                        </wps:cNvCnPr>
                        <wps:spPr bwMode="auto">
                          <a:xfrm>
                            <a:off x="802"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 name="Line 198"/>
                        <wps:cNvCnPr>
                          <a:cxnSpLocks noChangeShapeType="1"/>
                        </wps:cNvCnPr>
                        <wps:spPr bwMode="auto">
                          <a:xfrm>
                            <a:off x="797" y="166"/>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Rectangle 197"/>
                        <wps:cNvSpPr>
                          <a:spLocks noChangeArrowheads="1"/>
                        </wps:cNvSpPr>
                        <wps:spPr bwMode="auto">
                          <a:xfrm>
                            <a:off x="792" y="45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196"/>
                        <wps:cNvSpPr>
                          <a:spLocks noChangeArrowheads="1"/>
                        </wps:cNvSpPr>
                        <wps:spPr bwMode="auto">
                          <a:xfrm>
                            <a:off x="792" y="45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Line 195"/>
                        <wps:cNvCnPr>
                          <a:cxnSpLocks noChangeShapeType="1"/>
                        </wps:cNvCnPr>
                        <wps:spPr bwMode="auto">
                          <a:xfrm>
                            <a:off x="802"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94"/>
                        <wps:cNvCnPr>
                          <a:cxnSpLocks noChangeShapeType="1"/>
                        </wps:cNvCnPr>
                        <wps:spPr bwMode="auto">
                          <a:xfrm>
                            <a:off x="11364" y="166"/>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Rectangle 193"/>
                        <wps:cNvSpPr>
                          <a:spLocks noChangeArrowheads="1"/>
                        </wps:cNvSpPr>
                        <wps:spPr bwMode="auto">
                          <a:xfrm>
                            <a:off x="11358" y="45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Rectangle 192"/>
                        <wps:cNvSpPr>
                          <a:spLocks noChangeArrowheads="1"/>
                        </wps:cNvSpPr>
                        <wps:spPr bwMode="auto">
                          <a:xfrm>
                            <a:off x="11358" y="45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Text Box 191"/>
                        <wps:cNvSpPr txBox="1">
                          <a:spLocks noChangeArrowheads="1"/>
                        </wps:cNvSpPr>
                        <wps:spPr bwMode="auto">
                          <a:xfrm>
                            <a:off x="792" y="165"/>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AAF03" w14:textId="77777777" w:rsidR="002E7ACC" w:rsidRDefault="002E7ACC">
                              <w:pPr>
                                <w:spacing w:before="44"/>
                                <w:ind w:left="112"/>
                                <w:rPr>
                                  <w:b/>
                                  <w:sz w:val="18"/>
                                </w:rPr>
                              </w:pPr>
                              <w:r>
                                <w:rPr>
                                  <w:b/>
                                  <w:sz w:val="18"/>
                                  <w:szCs w:val="18"/>
                                  <w:lang w:val="de-DE"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C9C51" id="Group 190" o:spid="_x0000_s1119" style="position:absolute;margin-left:39.6pt;margin-top:8.3pt;width:528.85pt;height:14.9pt;z-index:-251650560;mso-wrap-distance-left:0;mso-wrap-distance-right:0;mso-position-horizontal-relative:page;mso-position-vertical-relative:text" coordorigin="792,16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">
                <v:rect id="Rectangle 201" o:spid="_x0000_s1120" style="position:absolute;left:801;top:17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mxAAAANwAAAAPAAAAZHJzL2Rvd25yZXYueG1sRE9NawIx&#10;EL0X+h/CCL3VrFJE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BrD5GbEAAAA3AAAAA8A&#10;AAAAAAAAAAAAAAAABwIAAGRycy9kb3ducmV2LnhtbFBLBQYAAAAAAwADALcAAAD4AgAAAAA=&#10;" fillcolor="#bebebe" stroked="f"/>
                <v:rect id="Rectangle 200" o:spid="_x0000_s1121" style="position:absolute;left:904;top:21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0H9xAAAANwAAAAPAAAAZHJzL2Rvd25yZXYueG1sRE9NawIx&#10;EL0X+h/CCL3VrEJF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HWPQf3EAAAA3AAAAA8A&#10;AAAAAAAAAAAAAAAABwIAAGRycy9kb3ducmV2LnhtbFBLBQYAAAAAAwADALcAAAD4AgAAAAA=&#10;" fillcolor="#bebebe" stroked="f"/>
                <v:line id="Line 199" o:spid="_x0000_s1122" style="position:absolute;visibility:visible;mso-wrap-style:square" from="802,171" to="11359,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" strokeweight=".16936mm"/>
                <v:line id="Line 198" o:spid="_x0000_s1123" style="position:absolute;visibility:visible;mso-wrap-style:square" from="797,166" to="79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rect id="Rectangle 197" o:spid="_x0000_s1124" style="position:absolute;left:792;top:45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" fillcolor="black" stroked="f"/>
                <v:rect id="Rectangle 196" o:spid="_x0000_s1125" style="position:absolute;left:792;top:45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line id="Line 195" o:spid="_x0000_s1126" style="position:absolute;visibility:visible;mso-wrap-style:square" from="802,459" to="1135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" strokeweight=".48pt"/>
                <v:line id="Line 194" o:spid="_x0000_s1127" style="position:absolute;visibility:visible;mso-wrap-style:square" from="11364,166" to="1136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rect id="Rectangle 193" o:spid="_x0000_s1128" style="position:absolute;left:11358;top:45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" fillcolor="black" stroked="f"/>
                <v:rect id="Rectangle 192" o:spid="_x0000_s1129" style="position:absolute;left:11358;top:45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" fillcolor="black" stroked="f"/>
                <v:shape id="Text Box 191" o:spid="_x0000_s1130" type="#_x0000_t202" style="position:absolute;left:792;top:165;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597AAF03" w14:textId="77777777" w:rsidR="002E7ACC" w:rsidRDefault="002E7ACC">
                        <w:pPr>
                          <w:spacing w:before="44"/>
                          <w:ind w:left="112"/>
                          <w:rPr>
                            <w:b/>
                            <w:sz w:val="18"/>
                          </w:rPr>
                        </w:pPr>
                        <w:r>
                          <w:rPr>
                            <w:b/>
                            <w:sz w:val="18"/>
                            <w:szCs w:val="18"/>
                            <w:lang w:val="de-DE" w:bidi="de-DE"/>
                          </w:rPr>
                          <w:t>6.2 Umweltschutzmaßnahmen</w:t>
                        </w:r>
                      </w:p>
                    </w:txbxContent>
                  </v:textbox>
                </v:shape>
                <w10:wrap type="topAndBottom" anchorx="page"/>
              </v:group>
            </w:pict>
          </mc:Fallback>
        </mc:AlternateContent>
      </w:r>
    </w:p>
    <w:p w14:paraId="5114EAC3" w14:textId="77777777" w:rsidR="006F435C" w:rsidRPr="00F55821" w:rsidRDefault="006F435C">
      <w:pPr>
        <w:rPr>
          <w:sz w:val="10"/>
          <w:lang w:val="de-DE"/>
        </w:rPr>
        <w:sectPr w:rsidR="006F435C" w:rsidRPr="00F55821">
          <w:pgSz w:w="12240" w:h="15840"/>
          <w:pgMar w:top="2420" w:right="580" w:bottom="920" w:left="560" w:header="884" w:footer="720" w:gutter="0"/>
          <w:cols w:space="720"/>
        </w:sectPr>
      </w:pPr>
    </w:p>
    <w:p w14:paraId="2A7F19A0" w14:textId="77777777" w:rsidR="006F435C" w:rsidRPr="00F55821" w:rsidRDefault="006F435C">
      <w:pPr>
        <w:pStyle w:val="BodyText"/>
        <w:spacing w:before="3"/>
        <w:rPr>
          <w:sz w:val="23"/>
          <w:lang w:val="de-DE"/>
        </w:rPr>
      </w:pPr>
    </w:p>
    <w:p w14:paraId="6906E058" w14:textId="77777777" w:rsidR="006F435C" w:rsidRPr="00F55821" w:rsidRDefault="00A740E6">
      <w:pPr>
        <w:tabs>
          <w:tab w:val="left" w:pos="3297"/>
        </w:tabs>
        <w:spacing w:before="94"/>
        <w:ind w:left="702"/>
        <w:rPr>
          <w:sz w:val="18"/>
          <w:lang w:val="de-DE"/>
        </w:rPr>
      </w:pPr>
      <w:r>
        <w:rPr>
          <w:b/>
          <w:sz w:val="18"/>
          <w:szCs w:val="18"/>
          <w:lang w:val="de-DE" w:bidi="de-DE"/>
        </w:rPr>
        <w:t>Umweltschutzmaßnahmen:</w:t>
      </w:r>
      <w:r>
        <w:rPr>
          <w:b/>
          <w:sz w:val="18"/>
          <w:szCs w:val="18"/>
          <w:lang w:val="de-DE" w:bidi="de-DE"/>
        </w:rPr>
        <w:tab/>
      </w:r>
      <w:r>
        <w:rPr>
          <w:sz w:val="18"/>
          <w:szCs w:val="18"/>
          <w:lang w:val="de-DE" w:bidi="de-DE"/>
        </w:rPr>
        <w:t>Keine speziellen Umweltschutzmaßnahmen erforderlich.</w:t>
      </w:r>
    </w:p>
    <w:p w14:paraId="47D98C46" w14:textId="2D0A05CC" w:rsidR="006F435C" w:rsidRPr="00F55821" w:rsidRDefault="00A740E6">
      <w:pPr>
        <w:pStyle w:val="BodyText"/>
        <w:spacing w:before="3"/>
        <w:rPr>
          <w:sz w:val="11"/>
          <w:lang w:val="de-DE"/>
        </w:rPr>
      </w:pPr>
      <w:r>
        <w:rPr>
          <w:noProof/>
          <w:lang w:val="de-DE" w:bidi="de-DE"/>
        </w:rPr>
        <mc:AlternateContent>
          <mc:Choice Requires="wps">
            <w:drawing>
              <wp:anchor distT="0" distB="0" distL="0" distR="0" simplePos="0" relativeHeight="251666944" behindDoc="1" locked="0" layoutInCell="1" allowOverlap="1" wp14:anchorId="2425B016" wp14:editId="76942987">
                <wp:simplePos x="0" y="0"/>
                <wp:positionH relativeFrom="page">
                  <wp:posOffset>506095</wp:posOffset>
                </wp:positionH>
                <wp:positionV relativeFrom="paragraph">
                  <wp:posOffset>110490</wp:posOffset>
                </wp:positionV>
                <wp:extent cx="6710045" cy="182880"/>
                <wp:effectExtent l="10795" t="7620" r="13335" b="9525"/>
                <wp:wrapTopAndBottom/>
                <wp:docPr id="19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EC4F445" w14:textId="77777777" w:rsidR="002E7ACC" w:rsidRPr="00F55821" w:rsidRDefault="002E7ACC">
                            <w:pPr>
                              <w:spacing w:before="35"/>
                              <w:ind w:left="103"/>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5B016" id="Text Box 189" o:spid="_x0000_s1131" type="#_x0000_t202" style="position:absolute;margin-left:39.85pt;margin-top:8.7pt;width:528.35pt;height:14.4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" fillcolor="#bebebe" strokeweight=".48pt">
                <v:textbox inset="0,0,0,0">
                  <w:txbxContent>
                    <w:p w14:paraId="4EC4F445" w14:textId="77777777" w:rsidR="002E7ACC" w:rsidRPr="00F55821" w:rsidRDefault="002E7ACC">
                      <w:pPr>
                        <w:spacing w:before="35"/>
                        <w:ind w:left="103"/>
                        <w:rPr>
                          <w:b/>
                          <w:sz w:val="18"/>
                          <w:lang w:val="de-DE"/>
                        </w:rPr>
                      </w:pPr>
                      <w:r>
                        <w:rPr>
                          <w:b/>
                          <w:sz w:val="18"/>
                          <w:szCs w:val="18"/>
                          <w:lang w:val="de-DE" w:bidi="de-DE"/>
                        </w:rPr>
                        <w:t>6.3 Methoden und Material für Rückhaltung und Reinigung</w:t>
                      </w:r>
                    </w:p>
                  </w:txbxContent>
                </v:textbox>
                <w10:wrap type="topAndBottom" anchorx="page"/>
              </v:shape>
            </w:pict>
          </mc:Fallback>
        </mc:AlternateContent>
      </w:r>
    </w:p>
    <w:p w14:paraId="7FE74061" w14:textId="77777777" w:rsidR="006F435C" w:rsidRPr="00137DE7" w:rsidRDefault="00A740E6">
      <w:pPr>
        <w:pStyle w:val="BodyText"/>
        <w:tabs>
          <w:tab w:val="left" w:pos="3297"/>
        </w:tabs>
        <w:spacing w:before="106" w:line="268" w:lineRule="auto"/>
        <w:ind w:left="3297" w:right="438" w:hanging="2074"/>
        <w:rPr>
          <w:lang w:val="de-DE"/>
        </w:rPr>
      </w:pPr>
      <w:r>
        <w:rPr>
          <w:b/>
          <w:lang w:val="de-DE" w:bidi="de-DE"/>
        </w:rPr>
        <w:t>Reinigungsverfahren:</w:t>
      </w:r>
      <w:r>
        <w:rPr>
          <w:b/>
          <w:lang w:val="de-DE" w:bidi="de-DE"/>
        </w:rPr>
        <w:tab/>
      </w:r>
      <w:r>
        <w:rPr>
          <w:lang w:val="de-DE" w:bidi="de-DE"/>
        </w:rPr>
        <w:t>Zur Entsorgung in geeignete und verschlossene Behälter geben. Siehe Abschnitt 13 für das geeignete Entsorgungsverfahren.</w:t>
      </w:r>
    </w:p>
    <w:p w14:paraId="659DB91B" w14:textId="6BC3EF5B" w:rsidR="006F435C" w:rsidRPr="00137DE7" w:rsidRDefault="00A740E6">
      <w:pPr>
        <w:pStyle w:val="BodyText"/>
        <w:rPr>
          <w:sz w:val="9"/>
          <w:lang w:val="de-DE"/>
        </w:rPr>
      </w:pPr>
      <w:r>
        <w:rPr>
          <w:noProof/>
          <w:lang w:val="de-DE" w:bidi="de-DE"/>
        </w:rPr>
        <mc:AlternateContent>
          <mc:Choice Requires="wps">
            <w:drawing>
              <wp:anchor distT="0" distB="0" distL="0" distR="0" simplePos="0" relativeHeight="251667968" behindDoc="1" locked="0" layoutInCell="1" allowOverlap="1" wp14:anchorId="54E0FB9B" wp14:editId="59D8C329">
                <wp:simplePos x="0" y="0"/>
                <wp:positionH relativeFrom="page">
                  <wp:posOffset>506095</wp:posOffset>
                </wp:positionH>
                <wp:positionV relativeFrom="paragraph">
                  <wp:posOffset>93980</wp:posOffset>
                </wp:positionV>
                <wp:extent cx="6710045" cy="182880"/>
                <wp:effectExtent l="10795" t="8890" r="13335" b="8255"/>
                <wp:wrapTopAndBottom/>
                <wp:docPr id="19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04FDC48" w14:textId="77777777" w:rsidR="002E7ACC" w:rsidRDefault="002E7ACC">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0FB9B" id="Text Box 188" o:spid="_x0000_s1132" type="#_x0000_t202" style="position:absolute;margin-left:39.85pt;margin-top:7.4pt;width:528.35pt;height:14.4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" fillcolor="#bebebe" strokeweight=".48pt">
                <v:textbox inset="0,0,0,0">
                  <w:txbxContent>
                    <w:p w14:paraId="304FDC48" w14:textId="77777777" w:rsidR="002E7ACC" w:rsidRDefault="002E7ACC">
                      <w:pPr>
                        <w:spacing w:before="35"/>
                        <w:ind w:left="103"/>
                        <w:rPr>
                          <w:b/>
                          <w:sz w:val="18"/>
                        </w:rPr>
                      </w:pPr>
                      <w:r>
                        <w:rPr>
                          <w:b/>
                          <w:sz w:val="18"/>
                          <w:szCs w:val="18"/>
                          <w:lang w:val="de-DE" w:bidi="de-DE"/>
                        </w:rPr>
                        <w:t>6.4 Verweis auf andere Abschnitte</w:t>
                      </w:r>
                    </w:p>
                  </w:txbxContent>
                </v:textbox>
                <w10:wrap type="topAndBottom" anchorx="page"/>
              </v:shape>
            </w:pict>
          </mc:Fallback>
        </mc:AlternateContent>
      </w:r>
    </w:p>
    <w:p w14:paraId="6ED321FD" w14:textId="77777777" w:rsidR="006F435C" w:rsidRPr="00137DE7" w:rsidRDefault="00A740E6" w:rsidP="00722CA6">
      <w:pPr>
        <w:tabs>
          <w:tab w:val="left" w:pos="3297"/>
        </w:tabs>
        <w:spacing w:before="138" w:after="91"/>
        <w:ind w:left="426"/>
        <w:rPr>
          <w:sz w:val="18"/>
          <w:lang w:val="de-DE"/>
        </w:rPr>
      </w:pPr>
      <w:r>
        <w:rPr>
          <w:b/>
          <w:sz w:val="18"/>
          <w:szCs w:val="18"/>
          <w:lang w:val="de-DE" w:bidi="de-DE"/>
        </w:rPr>
        <w:t>Verweis auf andere Abschnitte:</w:t>
      </w:r>
      <w:r>
        <w:rPr>
          <w:b/>
          <w:sz w:val="18"/>
          <w:szCs w:val="18"/>
          <w:lang w:val="de-DE" w:bidi="de-DE"/>
        </w:rPr>
        <w:tab/>
      </w:r>
      <w:r>
        <w:rPr>
          <w:sz w:val="18"/>
          <w:szCs w:val="18"/>
          <w:lang w:val="de-DE" w:bidi="de-DE"/>
        </w:rPr>
        <w:t>Siehe Abschnitt 8 und 13.</w:t>
      </w:r>
    </w:p>
    <w:p w14:paraId="34CBD74E" w14:textId="1B208AA8" w:rsidR="006F435C" w:rsidRDefault="00A740E6">
      <w:pPr>
        <w:pStyle w:val="BodyText"/>
        <w:ind w:left="119"/>
        <w:rPr>
          <w:sz w:val="20"/>
        </w:rPr>
      </w:pPr>
      <w:r>
        <w:rPr>
          <w:noProof/>
          <w:sz w:val="20"/>
          <w:szCs w:val="20"/>
          <w:lang w:val="de-DE" w:bidi="de-DE"/>
        </w:rPr>
        <mc:AlternateContent>
          <mc:Choice Requires="wps">
            <w:drawing>
              <wp:inline distT="0" distB="0" distL="0" distR="0" wp14:anchorId="56214B50" wp14:editId="34C59637">
                <wp:extent cx="6888480" cy="216535"/>
                <wp:effectExtent l="12065" t="10795" r="5080" b="10795"/>
                <wp:docPr id="19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prstDash val="solid"/>
                          <a:miter lim="800000"/>
                          <a:headEnd/>
                          <a:tailEnd/>
                        </a:ln>
                      </wps:spPr>
                      <wps:txbx>
                        <w:txbxContent>
                          <w:p w14:paraId="7CA8007A" w14:textId="77777777" w:rsidR="002E7ACC" w:rsidRDefault="002E7ACC">
                            <w:pPr>
                              <w:spacing w:before="50"/>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inline>
            </w:drawing>
          </mc:Choice>
          <mc:Fallback>
            <w:pict>
              <v:shape w14:anchorId="56214B50" id="Text Box 187" o:spid="_x0000_s1133"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" fillcolor="#bebebe" strokeweight=".48pt">
                <v:textbox inset="0,0,0,0">
                  <w:txbxContent>
                    <w:p w14:paraId="7CA8007A" w14:textId="77777777" w:rsidR="002E7ACC" w:rsidRDefault="002E7ACC">
                      <w:pPr>
                        <w:spacing w:before="50"/>
                        <w:ind w:left="103"/>
                        <w:rPr>
                          <w:b/>
                          <w:sz w:val="20"/>
                        </w:rPr>
                      </w:pPr>
                      <w:r>
                        <w:rPr>
                          <w:b/>
                          <w:sz w:val="20"/>
                          <w:szCs w:val="20"/>
                          <w:lang w:val="de-DE" w:bidi="de-DE"/>
                        </w:rPr>
                        <w:t>Abschnitt 7: Handhabung und Lagerung</w:t>
                      </w:r>
                    </w:p>
                  </w:txbxContent>
                </v:textbox>
                <w10:anchorlock/>
              </v:shape>
            </w:pict>
          </mc:Fallback>
        </mc:AlternateContent>
      </w:r>
    </w:p>
    <w:p w14:paraId="0B0F9080" w14:textId="77777777" w:rsidR="006F435C" w:rsidRDefault="006F435C">
      <w:pPr>
        <w:pStyle w:val="BodyText"/>
        <w:spacing w:before="7"/>
        <w:rPr>
          <w:sz w:val="3"/>
        </w:rPr>
      </w:pPr>
    </w:p>
    <w:p w14:paraId="6F2724B6" w14:textId="62116E34" w:rsidR="006F435C" w:rsidRDefault="00A740E6">
      <w:pPr>
        <w:pStyle w:val="BodyText"/>
        <w:ind w:left="231"/>
        <w:rPr>
          <w:sz w:val="20"/>
        </w:rPr>
      </w:pPr>
      <w:r>
        <w:rPr>
          <w:noProof/>
          <w:sz w:val="20"/>
          <w:szCs w:val="20"/>
          <w:lang w:val="de-DE" w:bidi="de-DE"/>
        </w:rPr>
        <mc:AlternateContent>
          <mc:Choice Requires="wps">
            <w:drawing>
              <wp:inline distT="0" distB="0" distL="0" distR="0" wp14:anchorId="4FDA69CB" wp14:editId="4C43DA10">
                <wp:extent cx="6710045" cy="182880"/>
                <wp:effectExtent l="6985" t="8255" r="7620" b="8890"/>
                <wp:docPr id="189"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3B9D27A" w14:textId="77777777" w:rsidR="002E7ACC" w:rsidRDefault="002E7ACC">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4FDA69CB" id="Text Box 186" o:spid="_x0000_s113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xrk/vMwIAAGUEAAAOAAAAAAAAAAAAAAAAAC4C&#10;AABkcnMvZTJvRG9jLnhtbFBLAQItABQABgAIAAAAIQBctz6K3AAAAAUBAAAPAAAAAAAAAAAAAAAA&#10;AI0EAABkcnMvZG93bnJldi54bWxQSwUGAAAAAAQABADzAAAAlgUAAAAA&#10;" fillcolor="#bebebe" strokeweight=".48pt">
                <v:textbox inset="0,0,0,0">
                  <w:txbxContent>
                    <w:p w14:paraId="03B9D27A" w14:textId="77777777" w:rsidR="002E7ACC" w:rsidRDefault="002E7ACC">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4BB84C62" w14:textId="77777777" w:rsidR="006F435C" w:rsidRPr="00F55821" w:rsidRDefault="00A740E6" w:rsidP="00722CA6">
      <w:pPr>
        <w:pStyle w:val="BodyText"/>
        <w:tabs>
          <w:tab w:val="left" w:pos="3297"/>
        </w:tabs>
        <w:spacing w:before="140"/>
        <w:ind w:left="567"/>
        <w:rPr>
          <w:lang w:val="de-DE"/>
        </w:rPr>
      </w:pPr>
      <w:r>
        <w:rPr>
          <w:b/>
          <w:lang w:val="de-DE" w:bidi="de-DE"/>
        </w:rPr>
        <w:t>Handhabungsanforderungen:</w:t>
      </w:r>
      <w:r>
        <w:rPr>
          <w:b/>
          <w:lang w:val="de-DE" w:bidi="de-DE"/>
        </w:rPr>
        <w:tab/>
      </w:r>
      <w:r>
        <w:rPr>
          <w:lang w:val="de-DE" w:bidi="de-DE"/>
        </w:rPr>
        <w:t>Für ausreichende Lüftung sorgen. Direkten Kontakt mit dem Stoff vermeiden.</w:t>
      </w:r>
    </w:p>
    <w:p w14:paraId="78572596" w14:textId="1CCF8058" w:rsidR="006F435C" w:rsidRPr="00F55821" w:rsidRDefault="00A740E6">
      <w:pPr>
        <w:pStyle w:val="BodyText"/>
        <w:spacing w:before="3"/>
        <w:rPr>
          <w:sz w:val="11"/>
          <w:lang w:val="de-DE"/>
        </w:rPr>
      </w:pPr>
      <w:r>
        <w:rPr>
          <w:noProof/>
          <w:lang w:val="de-DE" w:bidi="de-DE"/>
        </w:rPr>
        <mc:AlternateContent>
          <mc:Choice Requires="wps">
            <w:drawing>
              <wp:anchor distT="0" distB="0" distL="0" distR="0" simplePos="0" relativeHeight="251668992" behindDoc="1" locked="0" layoutInCell="1" allowOverlap="1" wp14:anchorId="2DBC1DF1" wp14:editId="03DBA82D">
                <wp:simplePos x="0" y="0"/>
                <wp:positionH relativeFrom="page">
                  <wp:posOffset>506095</wp:posOffset>
                </wp:positionH>
                <wp:positionV relativeFrom="paragraph">
                  <wp:posOffset>110490</wp:posOffset>
                </wp:positionV>
                <wp:extent cx="6710045" cy="182880"/>
                <wp:effectExtent l="10795" t="5715" r="13335" b="11430"/>
                <wp:wrapTopAndBottom/>
                <wp:docPr id="188"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A031041" w14:textId="77777777" w:rsidR="002E7ACC" w:rsidRPr="00F55821" w:rsidRDefault="002E7ACC">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C1DF1" id="Text Box 185" o:spid="_x0000_s1135" type="#_x0000_t202" style="position:absolute;margin-left:39.85pt;margin-top:8.7pt;width:528.35pt;height:14.4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" fillcolor="#bebebe" strokeweight=".48pt">
                <v:textbox inset="0,0,0,0">
                  <w:txbxContent>
                    <w:p w14:paraId="5A031041" w14:textId="77777777" w:rsidR="002E7ACC" w:rsidRPr="00F55821" w:rsidRDefault="002E7ACC">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4249F177" w14:textId="77777777" w:rsidR="006F435C" w:rsidRPr="00F55821" w:rsidRDefault="00A740E6" w:rsidP="00722CA6">
      <w:pPr>
        <w:pStyle w:val="BodyText"/>
        <w:spacing w:before="106" w:line="273" w:lineRule="auto"/>
        <w:ind w:left="3261" w:right="721" w:hanging="1904"/>
        <w:rPr>
          <w:lang w:val="de-DE"/>
        </w:rPr>
      </w:pPr>
      <w:r>
        <w:rPr>
          <w:b/>
          <w:lang w:val="de-DE" w:bidi="de-DE"/>
        </w:rPr>
        <w:t>Lagerbedingungen:</w:t>
      </w:r>
      <w:r>
        <w:rPr>
          <w:b/>
          <w:lang w:val="de-DE" w:bidi="de-DE"/>
        </w:rPr>
        <w:tab/>
      </w:r>
      <w:r>
        <w:rPr>
          <w:lang w:val="de-DE" w:bidi="de-DE"/>
        </w:rPr>
        <w:t>An einem kühlen, gut belüfteten Ort lagern. Behälter dicht geschlossen halten. Vor direkter Sonneneinstrahlung schützen.</w:t>
      </w:r>
    </w:p>
    <w:p w14:paraId="29C13361" w14:textId="3A2DC54E" w:rsidR="006F435C" w:rsidRPr="00F55821" w:rsidRDefault="00A740E6" w:rsidP="00722CA6">
      <w:pPr>
        <w:tabs>
          <w:tab w:val="left" w:pos="3297"/>
        </w:tabs>
        <w:spacing w:before="148"/>
        <w:ind w:left="993"/>
        <w:rPr>
          <w:sz w:val="18"/>
          <w:lang w:val="de-DE"/>
        </w:rPr>
      </w:pPr>
      <w:r>
        <w:rPr>
          <w:b/>
          <w:sz w:val="18"/>
          <w:szCs w:val="18"/>
          <w:lang w:val="de-DE" w:bidi="de-DE"/>
        </w:rPr>
        <w:t>Geeignete Verpackung:</w:t>
      </w:r>
      <w:r w:rsidR="00722CA6">
        <w:rPr>
          <w:b/>
          <w:sz w:val="18"/>
          <w:szCs w:val="18"/>
          <w:lang w:val="de-DE" w:bidi="de-DE"/>
        </w:rPr>
        <w:t xml:space="preserve">     </w:t>
      </w:r>
      <w:r>
        <w:rPr>
          <w:sz w:val="18"/>
          <w:szCs w:val="18"/>
          <w:lang w:val="de-DE" w:bidi="de-DE"/>
        </w:rPr>
        <w:t>Nicht zutreffend.</w:t>
      </w:r>
    </w:p>
    <w:p w14:paraId="73DCDF36" w14:textId="6BFC08A7"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70016" behindDoc="1" locked="0" layoutInCell="1" allowOverlap="1" wp14:anchorId="24D583FD" wp14:editId="13F2FDB7">
                <wp:simplePos x="0" y="0"/>
                <wp:positionH relativeFrom="page">
                  <wp:posOffset>506095</wp:posOffset>
                </wp:positionH>
                <wp:positionV relativeFrom="paragraph">
                  <wp:posOffset>109855</wp:posOffset>
                </wp:positionV>
                <wp:extent cx="6710045" cy="182880"/>
                <wp:effectExtent l="10795" t="6350" r="13335" b="10795"/>
                <wp:wrapTopAndBottom/>
                <wp:docPr id="187"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D44EFAF" w14:textId="77777777" w:rsidR="002E7ACC" w:rsidRDefault="002E7ACC">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583FD" id="Text Box 184" o:spid="_x0000_s1136" type="#_x0000_t202" style="position:absolute;margin-left:39.85pt;margin-top:8.65pt;width:528.35pt;height:14.4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" fillcolor="#bebebe" strokeweight=".48pt">
                <v:textbox inset="0,0,0,0">
                  <w:txbxContent>
                    <w:p w14:paraId="2D44EFAF" w14:textId="77777777" w:rsidR="002E7ACC" w:rsidRDefault="002E7ACC">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7B6C05B0" w14:textId="419F0835" w:rsidR="006F435C" w:rsidRPr="00F55821" w:rsidRDefault="00722CA6" w:rsidP="00722CA6">
      <w:pPr>
        <w:tabs>
          <w:tab w:val="left" w:pos="3297"/>
        </w:tabs>
        <w:spacing w:before="138" w:after="91"/>
        <w:ind w:left="142"/>
        <w:rPr>
          <w:sz w:val="18"/>
          <w:lang w:val="de-DE"/>
        </w:rPr>
      </w:pPr>
      <w:r>
        <w:rPr>
          <w:b/>
          <w:sz w:val="18"/>
          <w:szCs w:val="18"/>
          <w:lang w:val="de-DE" w:bidi="de-DE"/>
        </w:rPr>
        <w:t xml:space="preserve"> </w:t>
      </w:r>
      <w:r w:rsidR="00A740E6">
        <w:rPr>
          <w:b/>
          <w:sz w:val="18"/>
          <w:szCs w:val="18"/>
          <w:lang w:val="de-DE" w:bidi="de-DE"/>
        </w:rPr>
        <w:t>Spezifische Endanwendung(en):</w:t>
      </w:r>
      <w:r w:rsidR="00A740E6">
        <w:rPr>
          <w:b/>
          <w:sz w:val="18"/>
          <w:szCs w:val="18"/>
          <w:lang w:val="de-DE" w:bidi="de-DE"/>
        </w:rPr>
        <w:tab/>
      </w:r>
      <w:r w:rsidR="00A740E6">
        <w:rPr>
          <w:sz w:val="18"/>
          <w:szCs w:val="18"/>
          <w:lang w:val="de-DE" w:bidi="de-DE"/>
        </w:rPr>
        <w:t>Nur zur Verwendung in E-Zigaretten.</w:t>
      </w:r>
    </w:p>
    <w:p w14:paraId="7A232081" w14:textId="1DA41EC7" w:rsidR="006F435C" w:rsidRDefault="00A740E6">
      <w:pPr>
        <w:pStyle w:val="BodyText"/>
        <w:ind w:left="119"/>
        <w:rPr>
          <w:sz w:val="20"/>
        </w:rPr>
      </w:pPr>
      <w:r>
        <w:rPr>
          <w:noProof/>
          <w:sz w:val="20"/>
          <w:szCs w:val="20"/>
          <w:lang w:val="de-DE" w:bidi="de-DE"/>
        </w:rPr>
        <mc:AlternateContent>
          <mc:Choice Requires="wps">
            <w:drawing>
              <wp:inline distT="0" distB="0" distL="0" distR="0" wp14:anchorId="2E3547CB" wp14:editId="784F84BC">
                <wp:extent cx="6888480" cy="218440"/>
                <wp:effectExtent l="12065" t="11430" r="5080" b="8255"/>
                <wp:docPr id="186"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025D8898" w14:textId="77777777" w:rsidR="002E7ACC" w:rsidRPr="00F55821" w:rsidRDefault="002E7ACC">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2E3547CB" id="Text Box 183" o:spid="_x0000_s1137" type="#_x0000_t202" style="width:542.4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" fillcolor="#bebebe" strokeweight=".48pt">
                <v:textbox inset="0,0,0,0">
                  <w:txbxContent>
                    <w:p w14:paraId="025D8898" w14:textId="77777777" w:rsidR="002E7ACC" w:rsidRPr="00F55821" w:rsidRDefault="002E7ACC">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30A2E089" w14:textId="77777777" w:rsidR="006F435C" w:rsidRDefault="006F435C">
      <w:pPr>
        <w:pStyle w:val="BodyText"/>
        <w:spacing w:before="9"/>
        <w:rPr>
          <w:sz w:val="3"/>
        </w:rPr>
      </w:pPr>
    </w:p>
    <w:p w14:paraId="738CC25B" w14:textId="289E8E9B" w:rsidR="006F435C" w:rsidRDefault="00A740E6">
      <w:pPr>
        <w:pStyle w:val="BodyText"/>
        <w:ind w:left="231"/>
        <w:rPr>
          <w:sz w:val="20"/>
        </w:rPr>
      </w:pPr>
      <w:r>
        <w:rPr>
          <w:noProof/>
          <w:sz w:val="20"/>
          <w:szCs w:val="20"/>
          <w:lang w:val="de-DE" w:bidi="de-DE"/>
        </w:rPr>
        <mc:AlternateContent>
          <mc:Choice Requires="wps">
            <w:drawing>
              <wp:inline distT="0" distB="0" distL="0" distR="0" wp14:anchorId="7B61E748" wp14:editId="4E262677">
                <wp:extent cx="6710045" cy="183515"/>
                <wp:effectExtent l="6985" t="10160" r="7620" b="6350"/>
                <wp:docPr id="185"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1B607F74" w14:textId="77777777" w:rsidR="002E7ACC" w:rsidRDefault="002E7ACC">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7B61E748" id="Text Box 182" o:spid="_x0000_s1138"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" fillcolor="#bebebe" strokeweight=".48pt">
                <v:textbox inset="0,0,0,0">
                  <w:txbxContent>
                    <w:p w14:paraId="1B607F74" w14:textId="77777777" w:rsidR="002E7ACC" w:rsidRDefault="002E7ACC">
                      <w:pPr>
                        <w:spacing w:before="35"/>
                        <w:ind w:left="103"/>
                        <w:rPr>
                          <w:b/>
                          <w:sz w:val="18"/>
                        </w:rPr>
                      </w:pPr>
                      <w:r>
                        <w:rPr>
                          <w:b/>
                          <w:sz w:val="18"/>
                          <w:szCs w:val="18"/>
                          <w:lang w:val="de-DE" w:bidi="de-DE"/>
                        </w:rPr>
                        <w:t>8.1 Überwachungsparameter</w:t>
                      </w:r>
                    </w:p>
                  </w:txbxContent>
                </v:textbox>
                <w10:anchorlock/>
              </v:shape>
            </w:pict>
          </mc:Fallback>
        </mc:AlternateContent>
      </w:r>
    </w:p>
    <w:p w14:paraId="7A090E0C" w14:textId="77777777" w:rsidR="006F435C" w:rsidRDefault="006F435C">
      <w:pPr>
        <w:pStyle w:val="BodyText"/>
        <w:spacing w:before="8"/>
        <w:rPr>
          <w:sz w:val="11"/>
        </w:rPr>
      </w:pPr>
    </w:p>
    <w:p w14:paraId="486CDF44" w14:textId="77777777" w:rsidR="006F435C" w:rsidRPr="00F55821" w:rsidRDefault="00A740E6">
      <w:pPr>
        <w:pStyle w:val="Heading1"/>
        <w:spacing w:before="95"/>
        <w:ind w:left="383"/>
        <w:rPr>
          <w:lang w:val="de-DE"/>
        </w:rPr>
      </w:pPr>
      <w:r>
        <w:rPr>
          <w:lang w:val="de-DE" w:bidi="de-DE"/>
        </w:rPr>
        <w:t>GLYCERIN</w:t>
      </w:r>
    </w:p>
    <w:p w14:paraId="13BE05C1" w14:textId="77777777" w:rsidR="006F435C" w:rsidRPr="00F55821" w:rsidRDefault="00A740E6">
      <w:pPr>
        <w:tabs>
          <w:tab w:val="left" w:pos="6389"/>
        </w:tabs>
        <w:spacing w:before="90" w:after="56"/>
        <w:ind w:left="484"/>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6F435C" w14:paraId="54788AF5" w14:textId="77777777">
        <w:trPr>
          <w:trHeight w:val="287"/>
        </w:trPr>
        <w:tc>
          <w:tcPr>
            <w:tcW w:w="1548" w:type="dxa"/>
          </w:tcPr>
          <w:p w14:paraId="7BEF6C9D" w14:textId="77777777" w:rsidR="006F435C" w:rsidRDefault="00A740E6" w:rsidP="00722CA6">
            <w:pPr>
              <w:pStyle w:val="TableParagraph"/>
              <w:spacing w:before="25"/>
              <w:ind w:left="51" w:right="77"/>
              <w:jc w:val="center"/>
              <w:rPr>
                <w:sz w:val="18"/>
              </w:rPr>
            </w:pPr>
            <w:r>
              <w:rPr>
                <w:sz w:val="18"/>
                <w:szCs w:val="18"/>
                <w:lang w:val="de-DE" w:bidi="de-DE"/>
              </w:rPr>
              <w:t>Land</w:t>
            </w:r>
          </w:p>
        </w:tc>
        <w:tc>
          <w:tcPr>
            <w:tcW w:w="2177" w:type="dxa"/>
          </w:tcPr>
          <w:p w14:paraId="2B26C962" w14:textId="77777777" w:rsidR="006F435C" w:rsidRDefault="00A740E6" w:rsidP="00722CA6">
            <w:pPr>
              <w:pStyle w:val="TableParagraph"/>
              <w:spacing w:before="25"/>
              <w:ind w:left="51" w:right="-16"/>
              <w:jc w:val="center"/>
              <w:rPr>
                <w:sz w:val="18"/>
              </w:rPr>
            </w:pPr>
            <w:r>
              <w:rPr>
                <w:sz w:val="18"/>
                <w:szCs w:val="18"/>
                <w:lang w:val="de-DE" w:bidi="de-DE"/>
              </w:rPr>
              <w:t>8 Stunden zeitgewichteter Durchschnitt (TWA)</w:t>
            </w:r>
          </w:p>
        </w:tc>
        <w:tc>
          <w:tcPr>
            <w:tcW w:w="2179" w:type="dxa"/>
          </w:tcPr>
          <w:p w14:paraId="0A08824E" w14:textId="77777777" w:rsidR="006F435C" w:rsidRDefault="00A740E6" w:rsidP="00722CA6">
            <w:pPr>
              <w:pStyle w:val="TableParagraph"/>
              <w:spacing w:before="25"/>
              <w:ind w:left="16" w:right="33"/>
              <w:jc w:val="center"/>
              <w:rPr>
                <w:sz w:val="18"/>
              </w:rPr>
            </w:pPr>
            <w:r>
              <w:rPr>
                <w:sz w:val="18"/>
                <w:szCs w:val="18"/>
                <w:lang w:val="de-DE" w:bidi="de-DE"/>
              </w:rPr>
              <w:t>15 Min. Kurzzeitgrenzwert (STEL)</w:t>
            </w:r>
          </w:p>
        </w:tc>
        <w:tc>
          <w:tcPr>
            <w:tcW w:w="2179" w:type="dxa"/>
          </w:tcPr>
          <w:p w14:paraId="037BABAD" w14:textId="77777777" w:rsidR="006F435C" w:rsidRDefault="00A740E6" w:rsidP="00722CA6">
            <w:pPr>
              <w:pStyle w:val="TableParagraph"/>
              <w:spacing w:before="25"/>
              <w:ind w:left="-47"/>
              <w:jc w:val="center"/>
              <w:rPr>
                <w:sz w:val="18"/>
              </w:rPr>
            </w:pPr>
            <w:r>
              <w:rPr>
                <w:sz w:val="18"/>
                <w:szCs w:val="18"/>
                <w:lang w:val="de-DE" w:bidi="de-DE"/>
              </w:rPr>
              <w:t>8 Stunden zeitgewichteter Durchschnitt (TWA)</w:t>
            </w:r>
          </w:p>
        </w:tc>
        <w:tc>
          <w:tcPr>
            <w:tcW w:w="2180" w:type="dxa"/>
          </w:tcPr>
          <w:p w14:paraId="3A75CE4F" w14:textId="77777777" w:rsidR="006F435C" w:rsidRDefault="00A740E6" w:rsidP="00722CA6">
            <w:pPr>
              <w:pStyle w:val="TableParagraph"/>
              <w:spacing w:before="25"/>
              <w:ind w:right="4"/>
              <w:jc w:val="center"/>
              <w:rPr>
                <w:sz w:val="18"/>
              </w:rPr>
            </w:pPr>
            <w:r>
              <w:rPr>
                <w:sz w:val="18"/>
                <w:szCs w:val="18"/>
                <w:lang w:val="de-DE" w:bidi="de-DE"/>
              </w:rPr>
              <w:t>15 Min. Kurzzeitgrenzwert (STEL)</w:t>
            </w:r>
          </w:p>
        </w:tc>
      </w:tr>
      <w:tr w:rsidR="006F435C" w14:paraId="146294D7" w14:textId="77777777">
        <w:trPr>
          <w:trHeight w:val="287"/>
        </w:trPr>
        <w:tc>
          <w:tcPr>
            <w:tcW w:w="1548" w:type="dxa"/>
          </w:tcPr>
          <w:p w14:paraId="2F77C62D" w14:textId="77777777" w:rsidR="006F435C" w:rsidRDefault="00A740E6" w:rsidP="00722CA6">
            <w:pPr>
              <w:pStyle w:val="TableParagraph"/>
              <w:spacing w:line="206" w:lineRule="exact"/>
              <w:ind w:left="51"/>
              <w:jc w:val="center"/>
              <w:rPr>
                <w:sz w:val="18"/>
              </w:rPr>
            </w:pPr>
            <w:r>
              <w:rPr>
                <w:sz w:val="18"/>
                <w:szCs w:val="18"/>
                <w:lang w:val="de-DE" w:bidi="de-DE"/>
              </w:rPr>
              <w:t>Vereinigtes Königreich</w:t>
            </w:r>
          </w:p>
        </w:tc>
        <w:tc>
          <w:tcPr>
            <w:tcW w:w="2177" w:type="dxa"/>
          </w:tcPr>
          <w:p w14:paraId="20FA78C7" w14:textId="77777777" w:rsidR="006F435C" w:rsidRDefault="00A740E6" w:rsidP="00722CA6">
            <w:pPr>
              <w:pStyle w:val="TableParagraph"/>
              <w:spacing w:line="206" w:lineRule="exact"/>
              <w:ind w:left="65"/>
              <w:jc w:val="center"/>
              <w:rPr>
                <w:sz w:val="12"/>
              </w:rPr>
            </w:pPr>
            <w:r>
              <w:rPr>
                <w:sz w:val="18"/>
                <w:szCs w:val="18"/>
                <w:lang w:val="de-DE" w:bidi="de-DE"/>
              </w:rPr>
              <w:t>(Nebel) 10 mg/m</w:t>
            </w:r>
            <w:r>
              <w:rPr>
                <w:position w:val="6"/>
                <w:sz w:val="12"/>
                <w:szCs w:val="12"/>
                <w:lang w:val="de-DE" w:bidi="de-DE"/>
              </w:rPr>
              <w:t>3</w:t>
            </w:r>
          </w:p>
        </w:tc>
        <w:tc>
          <w:tcPr>
            <w:tcW w:w="2179" w:type="dxa"/>
          </w:tcPr>
          <w:p w14:paraId="43F82842"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79" w:type="dxa"/>
          </w:tcPr>
          <w:p w14:paraId="222D4E23"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80" w:type="dxa"/>
          </w:tcPr>
          <w:p w14:paraId="3F1B463E" w14:textId="77777777" w:rsidR="006F435C" w:rsidRDefault="00A740E6">
            <w:pPr>
              <w:pStyle w:val="TableParagraph"/>
              <w:spacing w:line="206" w:lineRule="exact"/>
              <w:ind w:right="97"/>
              <w:jc w:val="right"/>
              <w:rPr>
                <w:sz w:val="18"/>
              </w:rPr>
            </w:pPr>
            <w:r>
              <w:rPr>
                <w:w w:val="99"/>
                <w:sz w:val="18"/>
                <w:szCs w:val="18"/>
                <w:lang w:val="de-DE" w:bidi="de-DE"/>
              </w:rPr>
              <w:t>-</w:t>
            </w:r>
          </w:p>
        </w:tc>
      </w:tr>
    </w:tbl>
    <w:p w14:paraId="24F4A731" w14:textId="77777777" w:rsidR="006F435C" w:rsidRDefault="006F435C">
      <w:pPr>
        <w:pStyle w:val="BodyText"/>
        <w:spacing w:before="4"/>
        <w:rPr>
          <w:b/>
          <w:sz w:val="21"/>
        </w:rPr>
      </w:pPr>
    </w:p>
    <w:p w14:paraId="58BEC749" w14:textId="77777777" w:rsidR="006F435C" w:rsidRDefault="00A740E6">
      <w:pPr>
        <w:spacing w:before="1"/>
        <w:ind w:left="383"/>
        <w:rPr>
          <w:b/>
          <w:sz w:val="18"/>
        </w:rPr>
      </w:pPr>
      <w:r>
        <w:rPr>
          <w:b/>
          <w:sz w:val="18"/>
          <w:szCs w:val="18"/>
          <w:lang w:val="de-DE" w:bidi="de-DE"/>
        </w:rPr>
        <w:t>PROPYLENGLYKOL</w:t>
      </w:r>
    </w:p>
    <w:p w14:paraId="29F0161C" w14:textId="77777777" w:rsidR="006F435C" w:rsidRPr="00F55821" w:rsidRDefault="00A740E6">
      <w:pPr>
        <w:tabs>
          <w:tab w:val="left" w:pos="6389"/>
        </w:tabs>
        <w:spacing w:before="25" w:after="56"/>
        <w:ind w:left="484"/>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6F435C" w14:paraId="1087AFFB" w14:textId="77777777">
        <w:trPr>
          <w:trHeight w:val="287"/>
        </w:trPr>
        <w:tc>
          <w:tcPr>
            <w:tcW w:w="1548" w:type="dxa"/>
          </w:tcPr>
          <w:p w14:paraId="7A8CFACC" w14:textId="77777777" w:rsidR="006F435C" w:rsidRDefault="00A740E6" w:rsidP="00722CA6">
            <w:pPr>
              <w:pStyle w:val="TableParagraph"/>
              <w:tabs>
                <w:tab w:val="left" w:pos="51"/>
              </w:tabs>
              <w:spacing w:before="23"/>
              <w:ind w:left="51" w:right="77"/>
              <w:jc w:val="center"/>
              <w:rPr>
                <w:sz w:val="18"/>
              </w:rPr>
            </w:pPr>
            <w:r>
              <w:rPr>
                <w:sz w:val="18"/>
                <w:szCs w:val="18"/>
                <w:lang w:val="de-DE" w:bidi="de-DE"/>
              </w:rPr>
              <w:t>Land</w:t>
            </w:r>
          </w:p>
        </w:tc>
        <w:tc>
          <w:tcPr>
            <w:tcW w:w="2177" w:type="dxa"/>
          </w:tcPr>
          <w:p w14:paraId="0D7E6105" w14:textId="77777777" w:rsidR="006F435C" w:rsidRDefault="00A740E6" w:rsidP="00722CA6">
            <w:pPr>
              <w:pStyle w:val="TableParagraph"/>
              <w:spacing w:before="23"/>
              <w:jc w:val="center"/>
              <w:rPr>
                <w:sz w:val="18"/>
              </w:rPr>
            </w:pPr>
            <w:r>
              <w:rPr>
                <w:sz w:val="18"/>
                <w:szCs w:val="18"/>
                <w:lang w:val="de-DE" w:bidi="de-DE"/>
              </w:rPr>
              <w:t>8 Stunden zeitgewichteter Durchschnitt (TWA)</w:t>
            </w:r>
          </w:p>
        </w:tc>
        <w:tc>
          <w:tcPr>
            <w:tcW w:w="2179" w:type="dxa"/>
          </w:tcPr>
          <w:p w14:paraId="445CA880" w14:textId="77777777" w:rsidR="006F435C" w:rsidRDefault="00A740E6" w:rsidP="00722CA6">
            <w:pPr>
              <w:pStyle w:val="TableParagraph"/>
              <w:spacing w:before="23"/>
              <w:ind w:left="16"/>
              <w:jc w:val="center"/>
              <w:rPr>
                <w:sz w:val="18"/>
              </w:rPr>
            </w:pPr>
            <w:r>
              <w:rPr>
                <w:sz w:val="18"/>
                <w:szCs w:val="18"/>
                <w:lang w:val="de-DE" w:bidi="de-DE"/>
              </w:rPr>
              <w:t>15 Min. Kurzzeitgrenzwert (STEL)</w:t>
            </w:r>
          </w:p>
        </w:tc>
        <w:tc>
          <w:tcPr>
            <w:tcW w:w="2179" w:type="dxa"/>
          </w:tcPr>
          <w:p w14:paraId="31B90C5E" w14:textId="77777777" w:rsidR="006F435C" w:rsidRDefault="00A740E6" w:rsidP="00722CA6">
            <w:pPr>
              <w:pStyle w:val="TableParagraph"/>
              <w:spacing w:before="23"/>
              <w:jc w:val="center"/>
              <w:rPr>
                <w:sz w:val="18"/>
              </w:rPr>
            </w:pPr>
            <w:r>
              <w:rPr>
                <w:sz w:val="18"/>
                <w:szCs w:val="18"/>
                <w:lang w:val="de-DE" w:bidi="de-DE"/>
              </w:rPr>
              <w:t>8 Stunden zeitgewichteter Durchschnitt (TWA)</w:t>
            </w:r>
          </w:p>
        </w:tc>
        <w:tc>
          <w:tcPr>
            <w:tcW w:w="2180" w:type="dxa"/>
          </w:tcPr>
          <w:p w14:paraId="231C5222" w14:textId="77777777" w:rsidR="006F435C" w:rsidRDefault="00A740E6" w:rsidP="00722CA6">
            <w:pPr>
              <w:pStyle w:val="TableParagraph"/>
              <w:spacing w:before="23"/>
              <w:jc w:val="center"/>
              <w:rPr>
                <w:sz w:val="18"/>
              </w:rPr>
            </w:pPr>
            <w:r>
              <w:rPr>
                <w:sz w:val="18"/>
                <w:szCs w:val="18"/>
                <w:lang w:val="de-DE" w:bidi="de-DE"/>
              </w:rPr>
              <w:t>15 Min. Kurzzeitgrenzwert (STEL)</w:t>
            </w:r>
          </w:p>
        </w:tc>
      </w:tr>
      <w:tr w:rsidR="006F435C" w14:paraId="053AF6DC" w14:textId="77777777">
        <w:trPr>
          <w:trHeight w:val="243"/>
        </w:trPr>
        <w:tc>
          <w:tcPr>
            <w:tcW w:w="1548" w:type="dxa"/>
            <w:vMerge w:val="restart"/>
          </w:tcPr>
          <w:p w14:paraId="4076EA8E" w14:textId="77777777" w:rsidR="006F435C" w:rsidRDefault="00A740E6" w:rsidP="00722CA6">
            <w:pPr>
              <w:pStyle w:val="TableParagraph"/>
              <w:spacing w:line="206" w:lineRule="exact"/>
              <w:ind w:left="51"/>
              <w:jc w:val="center"/>
              <w:rPr>
                <w:sz w:val="18"/>
              </w:rPr>
            </w:pPr>
            <w:r>
              <w:rPr>
                <w:sz w:val="18"/>
                <w:szCs w:val="18"/>
                <w:lang w:val="de-DE" w:bidi="de-DE"/>
              </w:rPr>
              <w:t>Vereinigtes Königreich</w:t>
            </w:r>
          </w:p>
        </w:tc>
        <w:tc>
          <w:tcPr>
            <w:tcW w:w="2177" w:type="dxa"/>
            <w:tcBorders>
              <w:bottom w:val="nil"/>
            </w:tcBorders>
          </w:tcPr>
          <w:p w14:paraId="2D11102B" w14:textId="77777777" w:rsidR="006F435C" w:rsidRDefault="00A740E6" w:rsidP="00722CA6">
            <w:pPr>
              <w:pStyle w:val="TableParagraph"/>
              <w:spacing w:line="206" w:lineRule="exact"/>
              <w:ind w:left="-77" w:right="-158"/>
              <w:jc w:val="center"/>
              <w:rPr>
                <w:sz w:val="12"/>
              </w:rPr>
            </w:pPr>
            <w:r>
              <w:rPr>
                <w:sz w:val="18"/>
                <w:szCs w:val="18"/>
                <w:lang w:val="de-DE" w:bidi="de-DE"/>
              </w:rPr>
              <w:t>(Partikel) 10 mg/m</w:t>
            </w:r>
            <w:r>
              <w:rPr>
                <w:position w:val="6"/>
                <w:sz w:val="12"/>
                <w:szCs w:val="12"/>
                <w:lang w:val="de-DE" w:bidi="de-DE"/>
              </w:rPr>
              <w:t>3</w:t>
            </w:r>
          </w:p>
        </w:tc>
        <w:tc>
          <w:tcPr>
            <w:tcW w:w="2179" w:type="dxa"/>
            <w:vMerge w:val="restart"/>
          </w:tcPr>
          <w:p w14:paraId="02A61F83" w14:textId="77777777" w:rsidR="006F435C" w:rsidRDefault="00A740E6">
            <w:pPr>
              <w:pStyle w:val="TableParagraph"/>
              <w:spacing w:before="23"/>
              <w:ind w:right="94"/>
              <w:jc w:val="right"/>
              <w:rPr>
                <w:sz w:val="18"/>
              </w:rPr>
            </w:pPr>
            <w:r>
              <w:rPr>
                <w:w w:val="99"/>
                <w:sz w:val="18"/>
                <w:szCs w:val="18"/>
                <w:lang w:val="de-DE" w:bidi="de-DE"/>
              </w:rPr>
              <w:t>-</w:t>
            </w:r>
          </w:p>
        </w:tc>
        <w:tc>
          <w:tcPr>
            <w:tcW w:w="2179" w:type="dxa"/>
            <w:vMerge w:val="restart"/>
          </w:tcPr>
          <w:p w14:paraId="3A13888E" w14:textId="77777777" w:rsidR="006F435C" w:rsidRDefault="00A740E6">
            <w:pPr>
              <w:pStyle w:val="TableParagraph"/>
              <w:spacing w:before="23"/>
              <w:ind w:right="94"/>
              <w:jc w:val="right"/>
              <w:rPr>
                <w:sz w:val="18"/>
              </w:rPr>
            </w:pPr>
            <w:r>
              <w:rPr>
                <w:w w:val="99"/>
                <w:sz w:val="18"/>
                <w:szCs w:val="18"/>
                <w:lang w:val="de-DE" w:bidi="de-DE"/>
              </w:rPr>
              <w:t>-</w:t>
            </w:r>
          </w:p>
        </w:tc>
        <w:tc>
          <w:tcPr>
            <w:tcW w:w="2180" w:type="dxa"/>
            <w:vMerge w:val="restart"/>
          </w:tcPr>
          <w:p w14:paraId="1A6A909F" w14:textId="77777777" w:rsidR="006F435C" w:rsidRDefault="00A740E6">
            <w:pPr>
              <w:pStyle w:val="TableParagraph"/>
              <w:spacing w:before="23"/>
              <w:ind w:right="97"/>
              <w:jc w:val="right"/>
              <w:rPr>
                <w:sz w:val="18"/>
              </w:rPr>
            </w:pPr>
            <w:r>
              <w:rPr>
                <w:w w:val="99"/>
                <w:sz w:val="18"/>
                <w:szCs w:val="18"/>
                <w:lang w:val="de-DE" w:bidi="de-DE"/>
              </w:rPr>
              <w:t>-</w:t>
            </w:r>
          </w:p>
        </w:tc>
      </w:tr>
      <w:tr w:rsidR="006F435C" w:rsidRPr="004C5AFF" w14:paraId="161F565E" w14:textId="77777777">
        <w:trPr>
          <w:trHeight w:val="509"/>
        </w:trPr>
        <w:tc>
          <w:tcPr>
            <w:tcW w:w="1548" w:type="dxa"/>
            <w:vMerge/>
            <w:tcBorders>
              <w:top w:val="nil"/>
            </w:tcBorders>
          </w:tcPr>
          <w:p w14:paraId="421D1A42" w14:textId="77777777" w:rsidR="006F435C" w:rsidRDefault="006F435C">
            <w:pPr>
              <w:rPr>
                <w:sz w:val="2"/>
                <w:szCs w:val="2"/>
              </w:rPr>
            </w:pPr>
          </w:p>
        </w:tc>
        <w:tc>
          <w:tcPr>
            <w:tcW w:w="2177" w:type="dxa"/>
            <w:tcBorders>
              <w:top w:val="nil"/>
            </w:tcBorders>
          </w:tcPr>
          <w:p w14:paraId="1B8E4D5D" w14:textId="4683ACBD" w:rsidR="006F435C" w:rsidRPr="00F55821" w:rsidRDefault="00A740E6" w:rsidP="00722CA6">
            <w:pPr>
              <w:pStyle w:val="TableParagraph"/>
              <w:spacing w:before="31"/>
              <w:ind w:left="-77" w:right="-158"/>
              <w:jc w:val="center"/>
              <w:rPr>
                <w:sz w:val="18"/>
                <w:lang w:val="de-DE"/>
              </w:rPr>
            </w:pPr>
            <w:r>
              <w:rPr>
                <w:sz w:val="18"/>
                <w:szCs w:val="18"/>
                <w:lang w:val="de-DE" w:bidi="de-DE"/>
              </w:rPr>
              <w:t>(Partikel u. Dampf, insgesamt)</w:t>
            </w:r>
            <w:r w:rsidR="00722CA6">
              <w:rPr>
                <w:sz w:val="18"/>
                <w:szCs w:val="18"/>
                <w:lang w:val="de-DE" w:bidi="de-DE"/>
              </w:rPr>
              <w:t xml:space="preserve"> </w:t>
            </w:r>
            <w:r>
              <w:rPr>
                <w:sz w:val="18"/>
                <w:szCs w:val="18"/>
                <w:lang w:val="de-DE" w:bidi="de-DE"/>
              </w:rPr>
              <w:t>474 mg/m</w:t>
            </w:r>
            <w:r>
              <w:rPr>
                <w:position w:val="6"/>
                <w:sz w:val="12"/>
                <w:szCs w:val="12"/>
                <w:lang w:val="de-DE" w:bidi="de-DE"/>
              </w:rPr>
              <w:t>3</w:t>
            </w:r>
          </w:p>
        </w:tc>
        <w:tc>
          <w:tcPr>
            <w:tcW w:w="2179" w:type="dxa"/>
            <w:vMerge/>
            <w:tcBorders>
              <w:top w:val="nil"/>
            </w:tcBorders>
          </w:tcPr>
          <w:p w14:paraId="3D3A985D" w14:textId="77777777" w:rsidR="006F435C" w:rsidRPr="00F55821" w:rsidRDefault="006F435C">
            <w:pPr>
              <w:rPr>
                <w:sz w:val="2"/>
                <w:szCs w:val="2"/>
                <w:lang w:val="de-DE"/>
              </w:rPr>
            </w:pPr>
          </w:p>
        </w:tc>
        <w:tc>
          <w:tcPr>
            <w:tcW w:w="2179" w:type="dxa"/>
            <w:vMerge/>
            <w:tcBorders>
              <w:top w:val="nil"/>
            </w:tcBorders>
          </w:tcPr>
          <w:p w14:paraId="0BF40EBD" w14:textId="77777777" w:rsidR="006F435C" w:rsidRPr="00F55821" w:rsidRDefault="006F435C">
            <w:pPr>
              <w:rPr>
                <w:sz w:val="2"/>
                <w:szCs w:val="2"/>
                <w:lang w:val="de-DE"/>
              </w:rPr>
            </w:pPr>
          </w:p>
        </w:tc>
        <w:tc>
          <w:tcPr>
            <w:tcW w:w="2180" w:type="dxa"/>
            <w:vMerge/>
            <w:tcBorders>
              <w:top w:val="nil"/>
            </w:tcBorders>
          </w:tcPr>
          <w:p w14:paraId="2CE6322B" w14:textId="77777777" w:rsidR="006F435C" w:rsidRPr="00F55821" w:rsidRDefault="006F435C">
            <w:pPr>
              <w:rPr>
                <w:sz w:val="2"/>
                <w:szCs w:val="2"/>
                <w:lang w:val="de-DE"/>
              </w:rPr>
            </w:pPr>
          </w:p>
        </w:tc>
      </w:tr>
    </w:tbl>
    <w:p w14:paraId="4B411735" w14:textId="77777777" w:rsidR="006F435C" w:rsidRPr="00F55821" w:rsidRDefault="006F435C">
      <w:pPr>
        <w:pStyle w:val="BodyText"/>
        <w:spacing w:before="9"/>
        <w:rPr>
          <w:b/>
          <w:sz w:val="15"/>
          <w:lang w:val="de-DE"/>
        </w:rPr>
      </w:pPr>
    </w:p>
    <w:p w14:paraId="1B243BE6" w14:textId="77777777" w:rsidR="006F435C" w:rsidRPr="00F55821" w:rsidRDefault="00A740E6">
      <w:pPr>
        <w:ind w:left="383"/>
        <w:rPr>
          <w:b/>
          <w:sz w:val="18"/>
          <w:lang w:val="de-DE"/>
        </w:rPr>
      </w:pPr>
      <w:r>
        <w:rPr>
          <w:b/>
          <w:sz w:val="18"/>
          <w:szCs w:val="18"/>
          <w:lang w:val="de-DE" w:bidi="de-DE"/>
        </w:rPr>
        <w:t>ETHANOL</w:t>
      </w:r>
    </w:p>
    <w:p w14:paraId="581AB2C1" w14:textId="77777777" w:rsidR="006F435C" w:rsidRPr="00F55821" w:rsidRDefault="00A740E6">
      <w:pPr>
        <w:tabs>
          <w:tab w:val="left" w:pos="6389"/>
        </w:tabs>
        <w:spacing w:before="91" w:after="56"/>
        <w:ind w:left="484"/>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6F435C" w14:paraId="727D25DE" w14:textId="77777777">
        <w:trPr>
          <w:trHeight w:val="287"/>
        </w:trPr>
        <w:tc>
          <w:tcPr>
            <w:tcW w:w="1548" w:type="dxa"/>
          </w:tcPr>
          <w:p w14:paraId="13488BE7" w14:textId="77777777" w:rsidR="006F435C" w:rsidRDefault="00A740E6" w:rsidP="00722CA6">
            <w:pPr>
              <w:pStyle w:val="TableParagraph"/>
              <w:spacing w:before="23"/>
              <w:jc w:val="center"/>
              <w:rPr>
                <w:sz w:val="18"/>
              </w:rPr>
            </w:pPr>
            <w:r>
              <w:rPr>
                <w:sz w:val="18"/>
                <w:szCs w:val="18"/>
                <w:lang w:val="de-DE" w:bidi="de-DE"/>
              </w:rPr>
              <w:t>Land</w:t>
            </w:r>
          </w:p>
        </w:tc>
        <w:tc>
          <w:tcPr>
            <w:tcW w:w="2177" w:type="dxa"/>
          </w:tcPr>
          <w:p w14:paraId="612BE512" w14:textId="77777777" w:rsidR="006F435C" w:rsidRDefault="00A740E6" w:rsidP="00722CA6">
            <w:pPr>
              <w:pStyle w:val="TableParagraph"/>
              <w:spacing w:before="23"/>
              <w:jc w:val="center"/>
              <w:rPr>
                <w:sz w:val="18"/>
              </w:rPr>
            </w:pPr>
            <w:r>
              <w:rPr>
                <w:sz w:val="18"/>
                <w:szCs w:val="18"/>
                <w:lang w:val="de-DE" w:bidi="de-DE"/>
              </w:rPr>
              <w:t>8 Stunden zeitgewichteter Durchschnitt (TWA)</w:t>
            </w:r>
          </w:p>
        </w:tc>
        <w:tc>
          <w:tcPr>
            <w:tcW w:w="2179" w:type="dxa"/>
          </w:tcPr>
          <w:p w14:paraId="6BFFE0AB" w14:textId="77777777" w:rsidR="006F435C" w:rsidRDefault="00A740E6" w:rsidP="00722CA6">
            <w:pPr>
              <w:pStyle w:val="TableParagraph"/>
              <w:spacing w:before="23"/>
              <w:jc w:val="center"/>
              <w:rPr>
                <w:sz w:val="18"/>
              </w:rPr>
            </w:pPr>
            <w:r>
              <w:rPr>
                <w:sz w:val="18"/>
                <w:szCs w:val="18"/>
                <w:lang w:val="de-DE" w:bidi="de-DE"/>
              </w:rPr>
              <w:t>15 Min. Kurzzeitgrenzwert (STEL)</w:t>
            </w:r>
          </w:p>
        </w:tc>
        <w:tc>
          <w:tcPr>
            <w:tcW w:w="2179" w:type="dxa"/>
          </w:tcPr>
          <w:p w14:paraId="525AE6FF" w14:textId="77777777" w:rsidR="006F435C" w:rsidRDefault="00A740E6" w:rsidP="00722CA6">
            <w:pPr>
              <w:pStyle w:val="TableParagraph"/>
              <w:spacing w:before="23"/>
              <w:jc w:val="center"/>
              <w:rPr>
                <w:sz w:val="18"/>
              </w:rPr>
            </w:pPr>
            <w:r>
              <w:rPr>
                <w:sz w:val="18"/>
                <w:szCs w:val="18"/>
                <w:lang w:val="de-DE" w:bidi="de-DE"/>
              </w:rPr>
              <w:t>8 Stunden zeitgewichteter Durchschnitt (TWA)</w:t>
            </w:r>
          </w:p>
        </w:tc>
        <w:tc>
          <w:tcPr>
            <w:tcW w:w="2180" w:type="dxa"/>
          </w:tcPr>
          <w:p w14:paraId="045CAD9D" w14:textId="77777777" w:rsidR="006F435C" w:rsidRDefault="00A740E6" w:rsidP="00722CA6">
            <w:pPr>
              <w:pStyle w:val="TableParagraph"/>
              <w:spacing w:before="23"/>
              <w:jc w:val="center"/>
              <w:rPr>
                <w:sz w:val="18"/>
              </w:rPr>
            </w:pPr>
            <w:r>
              <w:rPr>
                <w:sz w:val="18"/>
                <w:szCs w:val="18"/>
                <w:lang w:val="de-DE" w:bidi="de-DE"/>
              </w:rPr>
              <w:t>15 Min. Kurzzeitgrenzwert (STEL)</w:t>
            </w:r>
          </w:p>
        </w:tc>
      </w:tr>
      <w:tr w:rsidR="006F435C" w14:paraId="52701D40" w14:textId="77777777">
        <w:trPr>
          <w:trHeight w:val="287"/>
        </w:trPr>
        <w:tc>
          <w:tcPr>
            <w:tcW w:w="1548" w:type="dxa"/>
          </w:tcPr>
          <w:p w14:paraId="46229A94" w14:textId="77777777" w:rsidR="006F435C" w:rsidRDefault="00A740E6" w:rsidP="00722CA6">
            <w:pPr>
              <w:pStyle w:val="TableParagraph"/>
              <w:spacing w:line="206" w:lineRule="exact"/>
              <w:jc w:val="center"/>
              <w:rPr>
                <w:sz w:val="18"/>
              </w:rPr>
            </w:pPr>
            <w:r>
              <w:rPr>
                <w:sz w:val="18"/>
                <w:szCs w:val="18"/>
                <w:lang w:val="de-DE" w:bidi="de-DE"/>
              </w:rPr>
              <w:t>Vereinigtes Königreich</w:t>
            </w:r>
          </w:p>
        </w:tc>
        <w:tc>
          <w:tcPr>
            <w:tcW w:w="2177" w:type="dxa"/>
          </w:tcPr>
          <w:p w14:paraId="3890ED04" w14:textId="77777777" w:rsidR="006F435C" w:rsidRDefault="00A740E6" w:rsidP="00722CA6">
            <w:pPr>
              <w:pStyle w:val="TableParagraph"/>
              <w:spacing w:line="206" w:lineRule="exact"/>
              <w:jc w:val="center"/>
              <w:rPr>
                <w:sz w:val="12"/>
              </w:rPr>
            </w:pPr>
            <w:r>
              <w:rPr>
                <w:sz w:val="18"/>
                <w:szCs w:val="18"/>
                <w:lang w:val="de-DE" w:bidi="de-DE"/>
              </w:rPr>
              <w:t>1920 mg/m</w:t>
            </w:r>
            <w:r>
              <w:rPr>
                <w:position w:val="6"/>
                <w:sz w:val="12"/>
                <w:szCs w:val="12"/>
                <w:lang w:val="de-DE" w:bidi="de-DE"/>
              </w:rPr>
              <w:t>3</w:t>
            </w:r>
          </w:p>
        </w:tc>
        <w:tc>
          <w:tcPr>
            <w:tcW w:w="2179" w:type="dxa"/>
          </w:tcPr>
          <w:p w14:paraId="2AE196B5"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79" w:type="dxa"/>
          </w:tcPr>
          <w:p w14:paraId="2B5F78F1"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80" w:type="dxa"/>
          </w:tcPr>
          <w:p w14:paraId="08AF9191" w14:textId="77777777" w:rsidR="006F435C" w:rsidRDefault="00A740E6">
            <w:pPr>
              <w:pStyle w:val="TableParagraph"/>
              <w:spacing w:line="206" w:lineRule="exact"/>
              <w:ind w:right="97"/>
              <w:jc w:val="right"/>
              <w:rPr>
                <w:sz w:val="18"/>
              </w:rPr>
            </w:pPr>
            <w:r>
              <w:rPr>
                <w:w w:val="99"/>
                <w:sz w:val="18"/>
                <w:szCs w:val="18"/>
                <w:lang w:val="de-DE" w:bidi="de-DE"/>
              </w:rPr>
              <w:t>-</w:t>
            </w:r>
          </w:p>
        </w:tc>
      </w:tr>
    </w:tbl>
    <w:p w14:paraId="321EF538" w14:textId="77777777" w:rsidR="006F435C" w:rsidRDefault="006F435C">
      <w:pPr>
        <w:pStyle w:val="BodyText"/>
        <w:spacing w:before="4"/>
        <w:rPr>
          <w:b/>
          <w:sz w:val="21"/>
        </w:rPr>
      </w:pPr>
    </w:p>
    <w:p w14:paraId="68B23E6E" w14:textId="77777777" w:rsidR="006F435C" w:rsidRDefault="00A740E6">
      <w:pPr>
        <w:spacing w:before="1"/>
        <w:ind w:left="383"/>
        <w:rPr>
          <w:b/>
          <w:sz w:val="18"/>
        </w:rPr>
      </w:pPr>
      <w:r>
        <w:rPr>
          <w:b/>
          <w:sz w:val="18"/>
          <w:szCs w:val="18"/>
          <w:lang w:val="de-DE" w:bidi="de-DE"/>
        </w:rPr>
        <w:t>N-AMYLACETAT (1-PENTYLACETAT)</w:t>
      </w:r>
    </w:p>
    <w:p w14:paraId="1912010B" w14:textId="77777777" w:rsidR="006F435C" w:rsidRDefault="006F435C">
      <w:pPr>
        <w:rPr>
          <w:sz w:val="18"/>
        </w:rPr>
        <w:sectPr w:rsidR="006F435C">
          <w:pgSz w:w="12240" w:h="15840"/>
          <w:pgMar w:top="2420" w:right="580" w:bottom="920" w:left="560" w:header="884" w:footer="720" w:gutter="0"/>
          <w:cols w:space="720"/>
        </w:sectPr>
      </w:pPr>
    </w:p>
    <w:p w14:paraId="62BEB8DE" w14:textId="77777777" w:rsidR="006F435C" w:rsidRDefault="006F435C">
      <w:pPr>
        <w:pStyle w:val="BodyText"/>
        <w:spacing w:before="5"/>
        <w:rPr>
          <w:b/>
          <w:sz w:val="17"/>
        </w:rPr>
      </w:pPr>
    </w:p>
    <w:p w14:paraId="49C70D7D" w14:textId="77777777" w:rsidR="006F435C" w:rsidRPr="00F55821" w:rsidRDefault="00A740E6">
      <w:pPr>
        <w:tabs>
          <w:tab w:val="left" w:pos="6389"/>
        </w:tabs>
        <w:spacing w:before="94" w:after="58"/>
        <w:ind w:left="484"/>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6F435C" w14:paraId="4D5A19DF" w14:textId="77777777">
        <w:trPr>
          <w:trHeight w:val="285"/>
        </w:trPr>
        <w:tc>
          <w:tcPr>
            <w:tcW w:w="1548" w:type="dxa"/>
          </w:tcPr>
          <w:p w14:paraId="745D6360" w14:textId="77777777" w:rsidR="006F435C" w:rsidRDefault="00A740E6" w:rsidP="00722CA6">
            <w:pPr>
              <w:pStyle w:val="TableParagraph"/>
              <w:spacing w:before="23"/>
              <w:ind w:left="51"/>
              <w:jc w:val="center"/>
              <w:rPr>
                <w:sz w:val="18"/>
              </w:rPr>
            </w:pPr>
            <w:r>
              <w:rPr>
                <w:sz w:val="18"/>
                <w:szCs w:val="18"/>
                <w:lang w:val="de-DE" w:bidi="de-DE"/>
              </w:rPr>
              <w:t>Land</w:t>
            </w:r>
          </w:p>
        </w:tc>
        <w:tc>
          <w:tcPr>
            <w:tcW w:w="2177" w:type="dxa"/>
          </w:tcPr>
          <w:p w14:paraId="3DBA5A74" w14:textId="77777777" w:rsidR="006F435C" w:rsidRDefault="00A740E6" w:rsidP="00722CA6">
            <w:pPr>
              <w:pStyle w:val="TableParagraph"/>
              <w:spacing w:before="23"/>
              <w:ind w:left="51"/>
              <w:jc w:val="center"/>
              <w:rPr>
                <w:sz w:val="18"/>
              </w:rPr>
            </w:pPr>
            <w:r>
              <w:rPr>
                <w:sz w:val="18"/>
                <w:szCs w:val="18"/>
                <w:lang w:val="de-DE" w:bidi="de-DE"/>
              </w:rPr>
              <w:t>8 Stunden zeitgewichteter Durchschnitt (TWA)</w:t>
            </w:r>
          </w:p>
        </w:tc>
        <w:tc>
          <w:tcPr>
            <w:tcW w:w="2179" w:type="dxa"/>
          </w:tcPr>
          <w:p w14:paraId="312CE24B" w14:textId="77777777" w:rsidR="006F435C" w:rsidRDefault="00A740E6" w:rsidP="00722CA6">
            <w:pPr>
              <w:pStyle w:val="TableParagraph"/>
              <w:spacing w:before="23"/>
              <w:ind w:left="51"/>
              <w:jc w:val="center"/>
              <w:rPr>
                <w:sz w:val="18"/>
              </w:rPr>
            </w:pPr>
            <w:r>
              <w:rPr>
                <w:sz w:val="18"/>
                <w:szCs w:val="18"/>
                <w:lang w:val="de-DE" w:bidi="de-DE"/>
              </w:rPr>
              <w:t>15 Min. Kurzzeitgrenzwert (STEL)</w:t>
            </w:r>
          </w:p>
        </w:tc>
        <w:tc>
          <w:tcPr>
            <w:tcW w:w="2179" w:type="dxa"/>
          </w:tcPr>
          <w:p w14:paraId="21F21C08" w14:textId="77777777" w:rsidR="006F435C" w:rsidRDefault="00A740E6" w:rsidP="00722CA6">
            <w:pPr>
              <w:pStyle w:val="TableParagraph"/>
              <w:spacing w:before="23"/>
              <w:ind w:left="51"/>
              <w:jc w:val="center"/>
              <w:rPr>
                <w:sz w:val="18"/>
              </w:rPr>
            </w:pPr>
            <w:r>
              <w:rPr>
                <w:sz w:val="18"/>
                <w:szCs w:val="18"/>
                <w:lang w:val="de-DE" w:bidi="de-DE"/>
              </w:rPr>
              <w:t>8 Stunden zeitgewichteter Durchschnitt (TWA)</w:t>
            </w:r>
          </w:p>
        </w:tc>
        <w:tc>
          <w:tcPr>
            <w:tcW w:w="2180" w:type="dxa"/>
          </w:tcPr>
          <w:p w14:paraId="602A2F01" w14:textId="77777777" w:rsidR="006F435C" w:rsidRDefault="00A740E6" w:rsidP="00722CA6">
            <w:pPr>
              <w:pStyle w:val="TableParagraph"/>
              <w:spacing w:before="23"/>
              <w:ind w:left="51"/>
              <w:jc w:val="center"/>
              <w:rPr>
                <w:sz w:val="18"/>
              </w:rPr>
            </w:pPr>
            <w:r>
              <w:rPr>
                <w:sz w:val="18"/>
                <w:szCs w:val="18"/>
                <w:lang w:val="de-DE" w:bidi="de-DE"/>
              </w:rPr>
              <w:t>15 Min. Kurzzeitgrenzwert (STEL)</w:t>
            </w:r>
          </w:p>
        </w:tc>
      </w:tr>
      <w:tr w:rsidR="006F435C" w14:paraId="1D73F613" w14:textId="77777777">
        <w:trPr>
          <w:trHeight w:val="287"/>
        </w:trPr>
        <w:tc>
          <w:tcPr>
            <w:tcW w:w="1548" w:type="dxa"/>
          </w:tcPr>
          <w:p w14:paraId="149F580E" w14:textId="77777777" w:rsidR="006F435C" w:rsidRDefault="00A740E6">
            <w:pPr>
              <w:pStyle w:val="TableParagraph"/>
              <w:spacing w:line="206" w:lineRule="exact"/>
              <w:ind w:left="541" w:right="533"/>
              <w:jc w:val="center"/>
              <w:rPr>
                <w:sz w:val="18"/>
              </w:rPr>
            </w:pPr>
            <w:r>
              <w:rPr>
                <w:sz w:val="18"/>
                <w:szCs w:val="18"/>
                <w:lang w:val="de-DE" w:bidi="de-DE"/>
              </w:rPr>
              <w:t>EU</w:t>
            </w:r>
          </w:p>
        </w:tc>
        <w:tc>
          <w:tcPr>
            <w:tcW w:w="2177" w:type="dxa"/>
          </w:tcPr>
          <w:p w14:paraId="4001D4F9" w14:textId="77777777" w:rsidR="006F435C" w:rsidRDefault="00A740E6">
            <w:pPr>
              <w:pStyle w:val="TableParagraph"/>
              <w:spacing w:line="206" w:lineRule="exact"/>
              <w:ind w:right="91"/>
              <w:jc w:val="right"/>
              <w:rPr>
                <w:sz w:val="12"/>
              </w:rPr>
            </w:pPr>
            <w:r>
              <w:rPr>
                <w:sz w:val="18"/>
                <w:szCs w:val="18"/>
                <w:lang w:val="de-DE" w:bidi="de-DE"/>
              </w:rPr>
              <w:t>270 mg/m</w:t>
            </w:r>
            <w:r>
              <w:rPr>
                <w:position w:val="6"/>
                <w:sz w:val="12"/>
                <w:szCs w:val="12"/>
                <w:lang w:val="de-DE" w:bidi="de-DE"/>
              </w:rPr>
              <w:t>3</w:t>
            </w:r>
          </w:p>
        </w:tc>
        <w:tc>
          <w:tcPr>
            <w:tcW w:w="2179" w:type="dxa"/>
          </w:tcPr>
          <w:p w14:paraId="21541DAA" w14:textId="77777777" w:rsidR="006F435C" w:rsidRDefault="00A740E6">
            <w:pPr>
              <w:pStyle w:val="TableParagraph"/>
              <w:spacing w:line="206" w:lineRule="exact"/>
              <w:ind w:right="92"/>
              <w:jc w:val="right"/>
              <w:rPr>
                <w:sz w:val="12"/>
              </w:rPr>
            </w:pPr>
            <w:r>
              <w:rPr>
                <w:sz w:val="18"/>
                <w:szCs w:val="18"/>
                <w:lang w:val="de-DE" w:bidi="de-DE"/>
              </w:rPr>
              <w:t>540 mg/m</w:t>
            </w:r>
            <w:r>
              <w:rPr>
                <w:position w:val="6"/>
                <w:sz w:val="12"/>
                <w:szCs w:val="12"/>
                <w:lang w:val="de-DE" w:bidi="de-DE"/>
              </w:rPr>
              <w:t>3</w:t>
            </w:r>
          </w:p>
        </w:tc>
        <w:tc>
          <w:tcPr>
            <w:tcW w:w="2179" w:type="dxa"/>
          </w:tcPr>
          <w:p w14:paraId="3302C7FE"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80" w:type="dxa"/>
          </w:tcPr>
          <w:p w14:paraId="0CBF2ED2" w14:textId="77777777" w:rsidR="006F435C" w:rsidRDefault="00A740E6">
            <w:pPr>
              <w:pStyle w:val="TableParagraph"/>
              <w:spacing w:line="206" w:lineRule="exact"/>
              <w:ind w:right="97"/>
              <w:jc w:val="right"/>
              <w:rPr>
                <w:sz w:val="18"/>
              </w:rPr>
            </w:pPr>
            <w:r>
              <w:rPr>
                <w:w w:val="99"/>
                <w:sz w:val="18"/>
                <w:szCs w:val="18"/>
                <w:lang w:val="de-DE" w:bidi="de-DE"/>
              </w:rPr>
              <w:t>-</w:t>
            </w:r>
          </w:p>
        </w:tc>
      </w:tr>
      <w:tr w:rsidR="006F435C" w14:paraId="795EBE3E" w14:textId="77777777">
        <w:trPr>
          <w:trHeight w:val="287"/>
        </w:trPr>
        <w:tc>
          <w:tcPr>
            <w:tcW w:w="1548" w:type="dxa"/>
          </w:tcPr>
          <w:p w14:paraId="04B3EAD5" w14:textId="77777777" w:rsidR="006F435C" w:rsidRDefault="00A740E6" w:rsidP="00722CA6">
            <w:pPr>
              <w:pStyle w:val="TableParagraph"/>
              <w:spacing w:line="206" w:lineRule="exact"/>
              <w:ind w:right="-65"/>
              <w:jc w:val="center"/>
              <w:rPr>
                <w:sz w:val="18"/>
              </w:rPr>
            </w:pPr>
            <w:r>
              <w:rPr>
                <w:sz w:val="18"/>
                <w:szCs w:val="18"/>
                <w:lang w:val="de-DE" w:bidi="de-DE"/>
              </w:rPr>
              <w:t>Vereinigtes Königreich</w:t>
            </w:r>
          </w:p>
        </w:tc>
        <w:tc>
          <w:tcPr>
            <w:tcW w:w="2177" w:type="dxa"/>
          </w:tcPr>
          <w:p w14:paraId="05449C23" w14:textId="77777777" w:rsidR="006F435C" w:rsidRDefault="00A740E6">
            <w:pPr>
              <w:pStyle w:val="TableParagraph"/>
              <w:spacing w:line="206" w:lineRule="exact"/>
              <w:ind w:right="91"/>
              <w:jc w:val="right"/>
              <w:rPr>
                <w:sz w:val="12"/>
              </w:rPr>
            </w:pPr>
            <w:r>
              <w:rPr>
                <w:sz w:val="18"/>
                <w:szCs w:val="18"/>
                <w:lang w:val="de-DE" w:bidi="de-DE"/>
              </w:rPr>
              <w:t>270 mg/m</w:t>
            </w:r>
            <w:r>
              <w:rPr>
                <w:position w:val="6"/>
                <w:sz w:val="12"/>
                <w:szCs w:val="12"/>
                <w:lang w:val="de-DE" w:bidi="de-DE"/>
              </w:rPr>
              <w:t>3</w:t>
            </w:r>
          </w:p>
        </w:tc>
        <w:tc>
          <w:tcPr>
            <w:tcW w:w="2179" w:type="dxa"/>
          </w:tcPr>
          <w:p w14:paraId="3426AB61" w14:textId="77777777" w:rsidR="006F435C" w:rsidRDefault="00A740E6">
            <w:pPr>
              <w:pStyle w:val="TableParagraph"/>
              <w:spacing w:line="206" w:lineRule="exact"/>
              <w:ind w:right="92"/>
              <w:jc w:val="right"/>
              <w:rPr>
                <w:sz w:val="12"/>
              </w:rPr>
            </w:pPr>
            <w:r>
              <w:rPr>
                <w:sz w:val="18"/>
                <w:szCs w:val="18"/>
                <w:lang w:val="de-DE" w:bidi="de-DE"/>
              </w:rPr>
              <w:t>541 mg/m</w:t>
            </w:r>
            <w:r>
              <w:rPr>
                <w:position w:val="6"/>
                <w:sz w:val="12"/>
                <w:szCs w:val="12"/>
                <w:lang w:val="de-DE" w:bidi="de-DE"/>
              </w:rPr>
              <w:t>3</w:t>
            </w:r>
          </w:p>
        </w:tc>
        <w:tc>
          <w:tcPr>
            <w:tcW w:w="2179" w:type="dxa"/>
          </w:tcPr>
          <w:p w14:paraId="4A8978B6" w14:textId="77777777" w:rsidR="006F435C" w:rsidRDefault="00A740E6">
            <w:pPr>
              <w:pStyle w:val="TableParagraph"/>
              <w:spacing w:line="206" w:lineRule="exact"/>
              <w:ind w:right="94"/>
              <w:jc w:val="right"/>
              <w:rPr>
                <w:sz w:val="18"/>
              </w:rPr>
            </w:pPr>
            <w:r>
              <w:rPr>
                <w:w w:val="99"/>
                <w:sz w:val="18"/>
                <w:szCs w:val="18"/>
                <w:lang w:val="de-DE" w:bidi="de-DE"/>
              </w:rPr>
              <w:t>-</w:t>
            </w:r>
          </w:p>
        </w:tc>
        <w:tc>
          <w:tcPr>
            <w:tcW w:w="2180" w:type="dxa"/>
          </w:tcPr>
          <w:p w14:paraId="16E8BB1B" w14:textId="77777777" w:rsidR="006F435C" w:rsidRDefault="00A740E6">
            <w:pPr>
              <w:pStyle w:val="TableParagraph"/>
              <w:spacing w:line="206" w:lineRule="exact"/>
              <w:ind w:right="97"/>
              <w:jc w:val="right"/>
              <w:rPr>
                <w:sz w:val="18"/>
              </w:rPr>
            </w:pPr>
            <w:r>
              <w:rPr>
                <w:w w:val="99"/>
                <w:sz w:val="18"/>
                <w:szCs w:val="18"/>
                <w:lang w:val="de-DE" w:bidi="de-DE"/>
              </w:rPr>
              <w:t>-</w:t>
            </w:r>
          </w:p>
        </w:tc>
      </w:tr>
    </w:tbl>
    <w:p w14:paraId="42B53CA5" w14:textId="77777777" w:rsidR="006F435C" w:rsidRDefault="006F435C">
      <w:pPr>
        <w:pStyle w:val="BodyText"/>
        <w:spacing w:before="2"/>
        <w:rPr>
          <w:b/>
          <w:sz w:val="6"/>
        </w:rPr>
      </w:pPr>
    </w:p>
    <w:p w14:paraId="3DE463FA" w14:textId="7C6514DD" w:rsidR="006F435C" w:rsidRDefault="00A740E6">
      <w:pPr>
        <w:pStyle w:val="BodyText"/>
        <w:ind w:left="231"/>
        <w:rPr>
          <w:sz w:val="20"/>
        </w:rPr>
      </w:pPr>
      <w:r>
        <w:rPr>
          <w:noProof/>
          <w:sz w:val="20"/>
          <w:szCs w:val="20"/>
          <w:lang w:val="de-DE" w:bidi="de-DE"/>
        </w:rPr>
        <mc:AlternateContent>
          <mc:Choice Requires="wpg">
            <w:drawing>
              <wp:inline distT="0" distB="0" distL="0" distR="0" wp14:anchorId="7C71CD2A" wp14:editId="7D59E2F7">
                <wp:extent cx="6716395" cy="189230"/>
                <wp:effectExtent l="6985" t="5080" r="10795" b="5715"/>
                <wp:docPr id="177"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78" name="Rectangle 181"/>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180"/>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79"/>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78"/>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Line 177"/>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Line 176"/>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 name="Text Box 175"/>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0F638" w14:textId="77777777" w:rsidR="002E7ACC" w:rsidRDefault="002E7ACC">
                              <w:pPr>
                                <w:spacing w:before="44"/>
                                <w:ind w:left="112"/>
                                <w:rPr>
                                  <w:b/>
                                  <w:sz w:val="18"/>
                                </w:rPr>
                              </w:pPr>
                              <w:r>
                                <w:rPr>
                                  <w:b/>
                                  <w:sz w:val="18"/>
                                  <w:szCs w:val="18"/>
                                  <w:lang w:val="de-DE" w:bidi="de-DE"/>
                                </w:rPr>
                                <w:t>DNEL- / PNEC-Werte</w:t>
                              </w:r>
                            </w:p>
                          </w:txbxContent>
                        </wps:txbx>
                        <wps:bodyPr rot="0" vert="horz" wrap="square" lIns="0" tIns="0" rIns="0" bIns="0" anchor="t" anchorCtr="0" upright="1">
                          <a:noAutofit/>
                        </wps:bodyPr>
                      </wps:wsp>
                    </wpg:wgp>
                  </a:graphicData>
                </a:graphic>
              </wp:inline>
            </w:drawing>
          </mc:Choice>
          <mc:Fallback>
            <w:pict>
              <v:group w14:anchorId="7C71CD2A" id="Group 174" o:spid="_x0000_s113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">
                <v:rect id="Rectangle 181" o:spid="_x0000_s114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" fillcolor="#bebebe" stroked="f"/>
                <v:rect id="Rectangle 180" o:spid="_x0000_s1141"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" fillcolor="#bebebe" stroked="f"/>
                <v:line id="Line 179" o:spid="_x0000_s114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78" o:spid="_x0000_s114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line id="Line 177" o:spid="_x0000_s114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" strokeweight=".48pt"/>
                <v:line id="Line 176" o:spid="_x0000_s114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shape id="Text Box 175" o:spid="_x0000_s114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6C90F638" w14:textId="77777777" w:rsidR="002E7ACC" w:rsidRDefault="002E7ACC">
                        <w:pPr>
                          <w:spacing w:before="44"/>
                          <w:ind w:left="112"/>
                          <w:rPr>
                            <w:b/>
                            <w:sz w:val="18"/>
                          </w:rPr>
                        </w:pPr>
                        <w:r>
                          <w:rPr>
                            <w:b/>
                            <w:sz w:val="18"/>
                            <w:szCs w:val="18"/>
                            <w:lang w:val="de-DE" w:bidi="de-DE"/>
                          </w:rPr>
                          <w:t>DNEL- / PNEC-Werte</w:t>
                        </w:r>
                      </w:p>
                    </w:txbxContent>
                  </v:textbox>
                </v:shape>
                <w10:anchorlock/>
              </v:group>
            </w:pict>
          </mc:Fallback>
        </mc:AlternateContent>
      </w:r>
    </w:p>
    <w:p w14:paraId="7DDC4615" w14:textId="77777777" w:rsidR="006F435C" w:rsidRPr="00F55821" w:rsidRDefault="00A740E6">
      <w:pPr>
        <w:tabs>
          <w:tab w:val="left" w:pos="3297"/>
        </w:tabs>
        <w:spacing w:before="127"/>
        <w:ind w:left="1883"/>
        <w:rPr>
          <w:sz w:val="18"/>
          <w:lang w:val="de-DE"/>
        </w:rPr>
      </w:pPr>
      <w:r>
        <w:rPr>
          <w:b/>
          <w:sz w:val="18"/>
          <w:szCs w:val="18"/>
          <w:lang w:val="de-DE" w:bidi="de-DE"/>
        </w:rPr>
        <w:t>DNEL / PNEC:</w:t>
      </w:r>
      <w:r>
        <w:rPr>
          <w:b/>
          <w:sz w:val="18"/>
          <w:szCs w:val="18"/>
          <w:lang w:val="de-DE" w:bidi="de-DE"/>
        </w:rPr>
        <w:tab/>
      </w:r>
      <w:r>
        <w:rPr>
          <w:sz w:val="18"/>
          <w:szCs w:val="18"/>
          <w:lang w:val="de-DE" w:bidi="de-DE"/>
        </w:rPr>
        <w:t>Keine Daten verfügbar.</w:t>
      </w:r>
    </w:p>
    <w:p w14:paraId="067992C9" w14:textId="71BA7CB7" w:rsidR="006F435C" w:rsidRPr="00F55821" w:rsidRDefault="00A740E6">
      <w:pPr>
        <w:pStyle w:val="BodyText"/>
        <w:spacing w:before="10"/>
        <w:rPr>
          <w:sz w:val="10"/>
          <w:lang w:val="de-DE"/>
        </w:rPr>
      </w:pPr>
      <w:r>
        <w:rPr>
          <w:noProof/>
          <w:lang w:val="de-DE" w:bidi="de-DE"/>
        </w:rPr>
        <mc:AlternateContent>
          <mc:Choice Requires="wpg">
            <w:drawing>
              <wp:anchor distT="0" distB="0" distL="0" distR="0" simplePos="0" relativeHeight="251671040" behindDoc="1" locked="0" layoutInCell="1" allowOverlap="1" wp14:anchorId="794C47C0" wp14:editId="47570DD5">
                <wp:simplePos x="0" y="0"/>
                <wp:positionH relativeFrom="page">
                  <wp:posOffset>502920</wp:posOffset>
                </wp:positionH>
                <wp:positionV relativeFrom="paragraph">
                  <wp:posOffset>107315</wp:posOffset>
                </wp:positionV>
                <wp:extent cx="6716395" cy="189230"/>
                <wp:effectExtent l="7620" t="10160" r="10160" b="10160"/>
                <wp:wrapTopAndBottom/>
                <wp:docPr id="169"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2" y="169"/>
                          <a:chExt cx="10577" cy="298"/>
                        </a:xfrm>
                      </wpg:grpSpPr>
                      <wps:wsp>
                        <wps:cNvPr id="170" name="Rectangle 173"/>
                        <wps:cNvSpPr>
                          <a:spLocks noChangeArrowheads="1"/>
                        </wps:cNvSpPr>
                        <wps:spPr bwMode="auto">
                          <a:xfrm>
                            <a:off x="801"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172"/>
                        <wps:cNvSpPr>
                          <a:spLocks noChangeArrowheads="1"/>
                        </wps:cNvSpPr>
                        <wps:spPr bwMode="auto">
                          <a:xfrm>
                            <a:off x="904"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Line 171"/>
                        <wps:cNvCnPr>
                          <a:cxnSpLocks noChangeShapeType="1"/>
                        </wps:cNvCnPr>
                        <wps:spPr bwMode="auto">
                          <a:xfrm>
                            <a:off x="802"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Line 170"/>
                        <wps:cNvCnPr>
                          <a:cxnSpLocks noChangeShapeType="1"/>
                        </wps:cNvCnPr>
                        <wps:spPr bwMode="auto">
                          <a:xfrm>
                            <a:off x="797"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169"/>
                        <wps:cNvCnPr>
                          <a:cxnSpLocks noChangeShapeType="1"/>
                        </wps:cNvCnPr>
                        <wps:spPr bwMode="auto">
                          <a:xfrm>
                            <a:off x="802"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68"/>
                        <wps:cNvCnPr>
                          <a:cxnSpLocks noChangeShapeType="1"/>
                        </wps:cNvCnPr>
                        <wps:spPr bwMode="auto">
                          <a:xfrm>
                            <a:off x="1136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Text Box 167"/>
                        <wps:cNvSpPr txBox="1">
                          <a:spLocks noChangeArrowheads="1"/>
                        </wps:cNvSpPr>
                        <wps:spPr bwMode="auto">
                          <a:xfrm>
                            <a:off x="792"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95A43" w14:textId="77777777" w:rsidR="002E7ACC" w:rsidRDefault="002E7ACC">
                              <w:pPr>
                                <w:spacing w:before="44"/>
                                <w:ind w:left="112"/>
                                <w:rPr>
                                  <w:b/>
                                  <w:sz w:val="18"/>
                                </w:rPr>
                              </w:pPr>
                              <w:r>
                                <w:rPr>
                                  <w:b/>
                                  <w:sz w:val="18"/>
                                  <w:szCs w:val="18"/>
                                  <w:lang w:val="de-DE" w:bidi="de-DE"/>
                                </w:rPr>
                                <w:t>8.2 Überwachung der Exposition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4C47C0" id="Group 166" o:spid="_x0000_s1147" style="position:absolute;margin-left:39.6pt;margin-top:8.45pt;width:528.85pt;height:14.9pt;z-index:-251645440;mso-wrap-distance-left:0;mso-wrap-distance-right:0;mso-position-horizontal-relative:page;mso-position-vertical-relative:text" coordorigin="792,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">
                <v:rect id="Rectangle 173" o:spid="_x0000_s1148" style="position:absolute;left:801;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" fillcolor="#bebebe" stroked="f"/>
                <v:rect id="Rectangle 172" o:spid="_x0000_s1149" style="position:absolute;left:904;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" fillcolor="#bebebe" stroked="f"/>
                <v:line id="Line 171" o:spid="_x0000_s1150" style="position:absolute;visibility:visible;mso-wrap-style:square" from="802,174" to="11359,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" strokeweight=".48pt"/>
                <v:line id="Line 170" o:spid="_x0000_s1151" style="position:absolute;visibility:visible;mso-wrap-style:square" from="797,169" to="79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line id="Line 169" o:spid="_x0000_s1152" style="position:absolute;visibility:visible;mso-wrap-style:square" from="802,462" to="1135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DwgAAANwAAAAPAAAAZHJzL2Rvd25yZXYueG1sRE/JasMw&#10;EL0H8g9iAr0lckuJ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DNr/9DwgAAANwAAAAPAAAA&#10;AAAAAAAAAAAAAAcCAABkcnMvZG93bnJldi54bWxQSwUGAAAAAAMAAwC3AAAA9gIAAAAA&#10;" strokeweight=".48pt"/>
                <v:line id="Line 168" o:spid="_x0000_s1153" style="position:absolute;visibility:visible;mso-wrap-style:square" from="11364,169" to="1136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rYwgAAANwAAAAPAAAAZHJzL2Rvd25yZXYueG1sRE/JasMw&#10;EL0H8g9iAr0lcguN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Ci41rYwgAAANwAAAAPAAAA&#10;AAAAAAAAAAAAAAcCAABkcnMvZG93bnJldi54bWxQSwUGAAAAAAMAAwC3AAAA9gIAAAAA&#10;" strokeweight=".48pt"/>
                <v:shape id="Text Box 167" o:spid="_x0000_s1154" type="#_x0000_t202" style="position:absolute;left:792;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A795A43" w14:textId="77777777" w:rsidR="002E7ACC" w:rsidRDefault="002E7ACC">
                        <w:pPr>
                          <w:spacing w:before="44"/>
                          <w:ind w:left="112"/>
                          <w:rPr>
                            <w:b/>
                            <w:sz w:val="18"/>
                          </w:rPr>
                        </w:pPr>
                        <w:r>
                          <w:rPr>
                            <w:b/>
                            <w:sz w:val="18"/>
                            <w:szCs w:val="18"/>
                            <w:lang w:val="de-DE" w:bidi="de-DE"/>
                          </w:rPr>
                          <w:t>8.2 Überwachung der Exposition</w:t>
                        </w:r>
                      </w:p>
                    </w:txbxContent>
                  </v:textbox>
                </v:shape>
                <w10:wrap type="topAndBottom" anchorx="page"/>
              </v:group>
            </w:pict>
          </mc:Fallback>
        </mc:AlternateContent>
      </w:r>
    </w:p>
    <w:p w14:paraId="0100E5F1" w14:textId="77777777" w:rsidR="006F435C" w:rsidRPr="00137DE7" w:rsidRDefault="00A740E6">
      <w:pPr>
        <w:pStyle w:val="BodyText"/>
        <w:spacing w:before="102" w:line="276" w:lineRule="auto"/>
        <w:ind w:left="3297" w:right="429" w:hanging="2204"/>
        <w:jc w:val="both"/>
        <w:rPr>
          <w:lang w:val="de-DE"/>
        </w:rPr>
      </w:pPr>
      <w:r>
        <w:rPr>
          <w:b/>
          <w:lang w:val="de-DE" w:bidi="de-DE"/>
        </w:rPr>
        <w:t xml:space="preserve">Technische Maßnahmen: </w:t>
      </w:r>
      <w:r>
        <w:rPr>
          <w:lang w:val="de-DE" w:bidi="de-DE"/>
        </w:rPr>
        <w:t>Handhabung nach den üblichen Praktiken der industriellen Hygiene und Sicherheit. Kontakt mit Haut, Augen und Kleidung vermeiden. Vor Pausen und bei Arbeitsende Hände waschen. Für ausreichende Lüftung sorgen.</w:t>
      </w:r>
    </w:p>
    <w:p w14:paraId="1A81F584" w14:textId="77777777" w:rsidR="006F435C" w:rsidRPr="00137DE7" w:rsidRDefault="00A740E6" w:rsidP="005E07D1">
      <w:pPr>
        <w:tabs>
          <w:tab w:val="left" w:pos="3297"/>
        </w:tabs>
        <w:spacing w:before="150"/>
        <w:ind w:left="1094" w:firstLine="1033"/>
        <w:rPr>
          <w:sz w:val="18"/>
          <w:lang w:val="de-DE"/>
        </w:rPr>
      </w:pPr>
      <w:r>
        <w:rPr>
          <w:b/>
          <w:sz w:val="18"/>
          <w:szCs w:val="18"/>
          <w:lang w:val="de-DE" w:bidi="de-DE"/>
        </w:rPr>
        <w:t>Atemschutz:</w:t>
      </w:r>
      <w:r>
        <w:rPr>
          <w:b/>
          <w:sz w:val="18"/>
          <w:szCs w:val="18"/>
          <w:lang w:val="de-DE" w:bidi="de-DE"/>
        </w:rPr>
        <w:tab/>
      </w:r>
      <w:r>
        <w:rPr>
          <w:sz w:val="18"/>
          <w:szCs w:val="18"/>
          <w:lang w:val="de-DE" w:bidi="de-DE"/>
        </w:rPr>
        <w:t>Für Notfälle müssen unabhängige Atemschutzgeräte verfügbar sein.</w:t>
      </w:r>
    </w:p>
    <w:p w14:paraId="06B48DD1" w14:textId="77777777" w:rsidR="006F435C" w:rsidRPr="00137DE7" w:rsidRDefault="006F435C">
      <w:pPr>
        <w:pStyle w:val="BodyText"/>
        <w:spacing w:before="9"/>
        <w:rPr>
          <w:sz w:val="15"/>
          <w:lang w:val="de-DE"/>
        </w:rPr>
      </w:pPr>
    </w:p>
    <w:p w14:paraId="57B14721" w14:textId="77777777" w:rsidR="006F435C" w:rsidRPr="00F55821" w:rsidRDefault="00A740E6" w:rsidP="005E07D1">
      <w:pPr>
        <w:tabs>
          <w:tab w:val="left" w:pos="3297"/>
        </w:tabs>
        <w:spacing w:before="1"/>
        <w:ind w:left="1643" w:firstLine="484"/>
        <w:rPr>
          <w:sz w:val="18"/>
          <w:lang w:val="de-DE"/>
        </w:rPr>
      </w:pPr>
      <w:r>
        <w:rPr>
          <w:b/>
          <w:sz w:val="18"/>
          <w:szCs w:val="18"/>
          <w:lang w:val="de-DE" w:bidi="de-DE"/>
        </w:rPr>
        <w:t>Handschutz:</w:t>
      </w:r>
      <w:r>
        <w:rPr>
          <w:b/>
          <w:sz w:val="18"/>
          <w:szCs w:val="18"/>
          <w:lang w:val="de-DE" w:bidi="de-DE"/>
        </w:rPr>
        <w:tab/>
      </w:r>
      <w:r>
        <w:rPr>
          <w:sz w:val="18"/>
          <w:szCs w:val="18"/>
          <w:lang w:val="de-DE" w:bidi="de-DE"/>
        </w:rPr>
        <w:t>Schutzhandschuhe.</w:t>
      </w:r>
    </w:p>
    <w:p w14:paraId="4702A806" w14:textId="77777777" w:rsidR="006F435C" w:rsidRPr="00F55821" w:rsidRDefault="00A740E6" w:rsidP="005E07D1">
      <w:pPr>
        <w:tabs>
          <w:tab w:val="left" w:pos="3297"/>
        </w:tabs>
        <w:spacing w:before="179"/>
        <w:ind w:left="1773" w:firstLine="212"/>
        <w:rPr>
          <w:sz w:val="18"/>
          <w:lang w:val="de-DE"/>
        </w:rPr>
      </w:pPr>
      <w:r>
        <w:rPr>
          <w:b/>
          <w:sz w:val="18"/>
          <w:szCs w:val="18"/>
          <w:lang w:val="de-DE" w:bidi="de-DE"/>
        </w:rPr>
        <w:t>Augenschutz:</w:t>
      </w:r>
      <w:r>
        <w:rPr>
          <w:b/>
          <w:sz w:val="18"/>
          <w:szCs w:val="18"/>
          <w:lang w:val="de-DE" w:bidi="de-DE"/>
        </w:rPr>
        <w:tab/>
      </w:r>
      <w:r>
        <w:rPr>
          <w:sz w:val="18"/>
          <w:szCs w:val="18"/>
          <w:lang w:val="de-DE" w:bidi="de-DE"/>
        </w:rPr>
        <w:t>Schutzbrille. Sicherstellen, dass eine Augendusche zur Verfügung steht.</w:t>
      </w:r>
    </w:p>
    <w:p w14:paraId="4BF4C70B" w14:textId="77777777" w:rsidR="006F435C" w:rsidRPr="00F55821" w:rsidRDefault="00A740E6" w:rsidP="005E07D1">
      <w:pPr>
        <w:tabs>
          <w:tab w:val="left" w:pos="3297"/>
        </w:tabs>
        <w:spacing w:before="179"/>
        <w:ind w:left="1713" w:firstLine="414"/>
        <w:rPr>
          <w:sz w:val="18"/>
          <w:lang w:val="de-DE"/>
        </w:rPr>
      </w:pPr>
      <w:r>
        <w:rPr>
          <w:b/>
          <w:sz w:val="18"/>
          <w:szCs w:val="18"/>
          <w:lang w:val="de-DE" w:bidi="de-DE"/>
        </w:rPr>
        <w:t>Hautschutz:</w:t>
      </w:r>
      <w:r>
        <w:rPr>
          <w:b/>
          <w:sz w:val="18"/>
          <w:szCs w:val="18"/>
          <w:lang w:val="de-DE" w:bidi="de-DE"/>
        </w:rPr>
        <w:tab/>
      </w:r>
      <w:r>
        <w:rPr>
          <w:sz w:val="18"/>
          <w:szCs w:val="18"/>
          <w:lang w:val="de-DE" w:bidi="de-DE"/>
        </w:rPr>
        <w:t>Schutzkleidung.</w:t>
      </w:r>
    </w:p>
    <w:p w14:paraId="0884DB2C" w14:textId="77777777" w:rsidR="006F435C" w:rsidRPr="00F55821" w:rsidRDefault="006F435C">
      <w:pPr>
        <w:pStyle w:val="BodyText"/>
        <w:spacing w:before="7"/>
        <w:rPr>
          <w:sz w:val="15"/>
          <w:lang w:val="de-DE"/>
        </w:rPr>
      </w:pPr>
    </w:p>
    <w:p w14:paraId="6BD8E938" w14:textId="0EC58AE7" w:rsidR="006F435C" w:rsidRPr="00F55821" w:rsidRDefault="00A740E6" w:rsidP="005E07D1">
      <w:pPr>
        <w:tabs>
          <w:tab w:val="left" w:pos="3297"/>
        </w:tabs>
        <w:ind w:left="1773" w:hanging="780"/>
        <w:rPr>
          <w:sz w:val="18"/>
          <w:lang w:val="de-DE"/>
        </w:rPr>
      </w:pPr>
      <w:r>
        <w:rPr>
          <w:noProof/>
          <w:sz w:val="18"/>
          <w:szCs w:val="18"/>
          <w:lang w:val="de-DE" w:bidi="de-DE"/>
        </w:rPr>
        <mc:AlternateContent>
          <mc:Choice Requires="wpg">
            <w:drawing>
              <wp:anchor distT="0" distB="0" distL="0" distR="0" simplePos="0" relativeHeight="251625984" behindDoc="0" locked="0" layoutInCell="1" allowOverlap="1" wp14:anchorId="7E699392" wp14:editId="2E7A4871">
                <wp:simplePos x="0" y="0"/>
                <wp:positionH relativeFrom="page">
                  <wp:posOffset>431165</wp:posOffset>
                </wp:positionH>
                <wp:positionV relativeFrom="paragraph">
                  <wp:posOffset>189230</wp:posOffset>
                </wp:positionV>
                <wp:extent cx="6894830" cy="224155"/>
                <wp:effectExtent l="2540" t="12065" r="8255" b="11430"/>
                <wp:wrapTopAndBottom/>
                <wp:docPr id="157"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9" y="298"/>
                          <a:chExt cx="10858" cy="353"/>
                        </a:xfrm>
                      </wpg:grpSpPr>
                      <wps:wsp>
                        <wps:cNvPr id="158" name="Rectangle 165"/>
                        <wps:cNvSpPr>
                          <a:spLocks noChangeArrowheads="1"/>
                        </wps:cNvSpPr>
                        <wps:spPr bwMode="auto">
                          <a:xfrm>
                            <a:off x="688" y="308"/>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164"/>
                        <wps:cNvSpPr>
                          <a:spLocks noChangeArrowheads="1"/>
                        </wps:cNvSpPr>
                        <wps:spPr bwMode="auto">
                          <a:xfrm>
                            <a:off x="792" y="360"/>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163"/>
                        <wps:cNvSpPr>
                          <a:spLocks noChangeArrowheads="1"/>
                        </wps:cNvSpPr>
                        <wps:spPr bwMode="auto">
                          <a:xfrm>
                            <a:off x="688" y="2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Line 162"/>
                        <wps:cNvCnPr>
                          <a:cxnSpLocks noChangeShapeType="1"/>
                        </wps:cNvCnPr>
                        <wps:spPr bwMode="auto">
                          <a:xfrm>
                            <a:off x="698" y="303"/>
                            <a:ext cx="305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 name="Rectangle 161"/>
                        <wps:cNvSpPr>
                          <a:spLocks noChangeArrowheads="1"/>
                        </wps:cNvSpPr>
                        <wps:spPr bwMode="auto">
                          <a:xfrm>
                            <a:off x="3751" y="2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Line 160"/>
                        <wps:cNvCnPr>
                          <a:cxnSpLocks noChangeShapeType="1"/>
                        </wps:cNvCnPr>
                        <wps:spPr bwMode="auto">
                          <a:xfrm>
                            <a:off x="3761" y="303"/>
                            <a:ext cx="77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Line 159"/>
                        <wps:cNvCnPr>
                          <a:cxnSpLocks noChangeShapeType="1"/>
                        </wps:cNvCnPr>
                        <wps:spPr bwMode="auto">
                          <a:xfrm>
                            <a:off x="684" y="298"/>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158"/>
                        <wps:cNvCnPr>
                          <a:cxnSpLocks noChangeShapeType="1"/>
                        </wps:cNvCnPr>
                        <wps:spPr bwMode="auto">
                          <a:xfrm>
                            <a:off x="11532" y="298"/>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Rectangle 157"/>
                        <wps:cNvSpPr>
                          <a:spLocks noChangeArrowheads="1"/>
                        </wps:cNvSpPr>
                        <wps:spPr bwMode="auto">
                          <a:xfrm>
                            <a:off x="688" y="6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Line 156"/>
                        <wps:cNvCnPr>
                          <a:cxnSpLocks noChangeShapeType="1"/>
                        </wps:cNvCnPr>
                        <wps:spPr bwMode="auto">
                          <a:xfrm>
                            <a:off x="698" y="6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Text Box 155"/>
                        <wps:cNvSpPr txBox="1">
                          <a:spLocks noChangeArrowheads="1"/>
                        </wps:cNvSpPr>
                        <wps:spPr bwMode="auto">
                          <a:xfrm>
                            <a:off x="679" y="298"/>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33368" w14:textId="77777777" w:rsidR="002E7ACC" w:rsidRDefault="002E7ACC">
                              <w:pPr>
                                <w:spacing w:before="59"/>
                                <w:ind w:left="112"/>
                                <w:rPr>
                                  <w:b/>
                                  <w:sz w:val="20"/>
                                </w:rPr>
                              </w:pPr>
                              <w:r>
                                <w:rPr>
                                  <w:b/>
                                  <w:sz w:val="20"/>
                                  <w:szCs w:val="20"/>
                                  <w:lang w:val="de-DE" w:bidi="de-DE"/>
                                </w:rPr>
                                <w:t>Abschnitt 9: Physikalische und chemische Eigenschaften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699392" id="Group 154" o:spid="_x0000_s1155" style="position:absolute;left:0;text-align:left;margin-left:33.95pt;margin-top:14.9pt;width:542.9pt;height:17.65pt;z-index:251625984;mso-wrap-distance-left:0;mso-wrap-distance-right:0;mso-position-horizontal-relative:page;mso-position-vertical-relative:text" coordorigin="679,298"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">
                <v:rect id="Rectangle 165" o:spid="_x0000_s1156" style="position:absolute;left:688;top:308;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" fillcolor="#bebebe" stroked="f"/>
                <v:rect id="Rectangle 164" o:spid="_x0000_s1157" style="position:absolute;left:792;top:360;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" fillcolor="#bebebe" stroked="f"/>
                <v:rect id="Rectangle 163" o:spid="_x0000_s1158" style="position:absolute;left:688;top:2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aN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PCMT6OUfAAAA//8DAFBLAQItABQABgAIAAAAIQDb4fbL7gAAAIUBAAATAAAAAAAA&#10;AAAAAAAAAAAAAABbQ29udGVudF9UeXBlc10ueG1sUEsBAi0AFAAGAAgAAAAhAFr0LFu/AAAAFQEA&#10;AAsAAAAAAAAAAAAAAAAAHwEAAF9yZWxzLy5yZWxzUEsBAi0AFAAGAAgAAAAhAI1yto3HAAAA3AAA&#10;AA8AAAAAAAAAAAAAAAAABwIAAGRycy9kb3ducmV2LnhtbFBLBQYAAAAAAwADALcAAAD7AgAAAAA=&#10;" fillcolor="black" stroked="f"/>
                <v:line id="Line 162" o:spid="_x0000_s1159" style="position:absolute;visibility:visible;mso-wrap-style:square" from="698,303" to="375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" strokeweight=".48pt"/>
                <v:rect id="Rectangle 161" o:spid="_x0000_s1160" style="position:absolute;left:3751;top:2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" fillcolor="black" stroked="f"/>
                <v:line id="Line 160" o:spid="_x0000_s1161" style="position:absolute;visibility:visible;mso-wrap-style:square" from="3761,303" to="11527,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qwgAAANwAAAAPAAAAZHJzL2Rvd25yZXYueG1sRE/fa8Iw&#10;EH4f+D+EG+xtpnOg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DHn/HqwgAAANwAAAAPAAAA&#10;AAAAAAAAAAAAAAcCAABkcnMvZG93bnJldi54bWxQSwUGAAAAAAMAAwC3AAAA9gIAAAAA&#10;" strokeweight=".48pt"/>
                <v:line id="Line 159" o:spid="_x0000_s1162" style="position:absolute;visibility:visible;mso-wrap-style:square" from="684,298" to="684,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line id="Line 158" o:spid="_x0000_s1163" style="position:absolute;visibility:visible;mso-wrap-style:square" from="11532,298" to="1153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rect id="Rectangle 157" o:spid="_x0000_s1164" style="position:absolute;left:688;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" fillcolor="black" stroked="f"/>
                <v:line id="Line 156" o:spid="_x0000_s1165" style="position:absolute;visibility:visible;mso-wrap-style:square" from="698,646" to="11527,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shape id="Text Box 155" o:spid="_x0000_s1166" type="#_x0000_t202" style="position:absolute;left:679;top:298;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31D33368" w14:textId="77777777" w:rsidR="002E7ACC" w:rsidRDefault="002E7ACC">
                        <w:pPr>
                          <w:spacing w:before="59"/>
                          <w:ind w:left="112"/>
                          <w:rPr>
                            <w:b/>
                            <w:sz w:val="20"/>
                          </w:rPr>
                        </w:pPr>
                        <w:r>
                          <w:rPr>
                            <w:b/>
                            <w:sz w:val="20"/>
                            <w:szCs w:val="20"/>
                            <w:lang w:val="de-DE" w:bidi="de-DE"/>
                          </w:rPr>
                          <w:t>Abschnitt 9: Physikalische und chemische Eigenschaften</w:t>
                        </w:r>
                      </w:p>
                    </w:txbxContent>
                  </v:textbox>
                </v:shape>
                <w10:wrap type="topAndBottom" anchorx="page"/>
              </v:group>
            </w:pict>
          </mc:Fallback>
        </mc:AlternateContent>
      </w:r>
      <w:r w:rsidR="005E07D1">
        <w:rPr>
          <w:b/>
          <w:sz w:val="18"/>
          <w:szCs w:val="18"/>
          <w:lang w:val="de-DE" w:bidi="de-DE"/>
        </w:rPr>
        <w:t xml:space="preserve"> </w:t>
      </w:r>
      <w:r>
        <w:rPr>
          <w:b/>
          <w:sz w:val="18"/>
          <w:szCs w:val="18"/>
          <w:lang w:val="de-DE" w:bidi="de-DE"/>
        </w:rPr>
        <w:t>Hinsichtlich der Umwelt:</w:t>
      </w:r>
      <w:r>
        <w:rPr>
          <w:b/>
          <w:sz w:val="18"/>
          <w:szCs w:val="18"/>
          <w:lang w:val="de-DE" w:bidi="de-DE"/>
        </w:rPr>
        <w:tab/>
      </w:r>
      <w:r>
        <w:rPr>
          <w:sz w:val="18"/>
          <w:szCs w:val="18"/>
          <w:lang w:val="de-DE" w:bidi="de-DE"/>
        </w:rPr>
        <w:t>Keine speziellen Umweltschutzmaßnahmen erforderlich.</w:t>
      </w:r>
    </w:p>
    <w:p w14:paraId="7B77F90F" w14:textId="77777777" w:rsidR="006F435C" w:rsidRPr="00F55821" w:rsidRDefault="006F435C">
      <w:pPr>
        <w:pStyle w:val="BodyText"/>
        <w:spacing w:before="3"/>
        <w:rPr>
          <w:sz w:val="3"/>
          <w:lang w:val="de-DE"/>
        </w:rPr>
      </w:pPr>
    </w:p>
    <w:p w14:paraId="449AAE0F" w14:textId="25AD735F" w:rsidR="006F435C" w:rsidRDefault="00A740E6">
      <w:pPr>
        <w:pStyle w:val="BodyText"/>
        <w:ind w:left="231"/>
        <w:rPr>
          <w:sz w:val="20"/>
        </w:rPr>
      </w:pPr>
      <w:r>
        <w:rPr>
          <w:noProof/>
          <w:sz w:val="20"/>
          <w:szCs w:val="20"/>
          <w:lang w:val="de-DE" w:bidi="de-DE"/>
        </w:rPr>
        <mc:AlternateContent>
          <mc:Choice Requires="wpg">
            <w:drawing>
              <wp:inline distT="0" distB="0" distL="0" distR="0" wp14:anchorId="334F4DF0" wp14:editId="21FDEE58">
                <wp:extent cx="6716395" cy="189230"/>
                <wp:effectExtent l="6985" t="13335" r="10795" b="6985"/>
                <wp:docPr id="149"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50" name="Rectangle 15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Rectangle 15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51"/>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Line 15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 name="Line 149"/>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Line 14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Text Box 14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9FE34" w14:textId="77777777" w:rsidR="002E7ACC" w:rsidRPr="00F55821" w:rsidRDefault="002E7ACC">
                              <w:pPr>
                                <w:spacing w:before="44"/>
                                <w:ind w:left="112"/>
                                <w:rPr>
                                  <w:b/>
                                  <w:sz w:val="18"/>
                                  <w:lang w:val="de-DE"/>
                                </w:rPr>
                              </w:pPr>
                              <w:r>
                                <w:rPr>
                                  <w:b/>
                                  <w:sz w:val="18"/>
                                  <w:szCs w:val="18"/>
                                  <w:lang w:val="de-DE" w:bidi="de-DE"/>
                                </w:rPr>
                                <w:t>9.1 Angaben zu den grundlegenden physikalischen und chemischen Eigenschaften</w:t>
                              </w:r>
                            </w:p>
                          </w:txbxContent>
                        </wps:txbx>
                        <wps:bodyPr rot="0" vert="horz" wrap="square" lIns="0" tIns="0" rIns="0" bIns="0" anchor="t" anchorCtr="0" upright="1">
                          <a:noAutofit/>
                        </wps:bodyPr>
                      </wps:wsp>
                    </wpg:wgp>
                  </a:graphicData>
                </a:graphic>
              </wp:inline>
            </w:drawing>
          </mc:Choice>
          <mc:Fallback>
            <w:pict>
              <v:group w14:anchorId="334F4DF0" id="Group 146" o:spid="_x0000_s1167"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">
                <v:rect id="Rectangle 153" o:spid="_x0000_s1168"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" fillcolor="#bebebe" stroked="f"/>
                <v:rect id="Rectangle 152" o:spid="_x0000_s1169"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" fillcolor="#bebebe" stroked="f"/>
                <v:line id="Line 151" o:spid="_x0000_s1170"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v:line id="Line 150" o:spid="_x0000_s1171"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" strokeweight=".48pt"/>
                <v:line id="Line 149" o:spid="_x0000_s1172"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" strokeweight=".48pt"/>
                <v:line id="Line 148" o:spid="_x0000_s1173"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a4wgAAANwAAAAPAAAAZHJzL2Rvd25yZXYueG1sRE9LawIx&#10;EL4L/ocwhd40W8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pVga4wgAAANwAAAAPAAAA&#10;AAAAAAAAAAAAAAcCAABkcnMvZG93bnJldi54bWxQSwUGAAAAAAMAAwC3AAAA9gIAAAAA&#10;" strokeweight=".48pt"/>
                <v:shape id="Text Box 147" o:spid="_x0000_s1174"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4319FE34" w14:textId="77777777" w:rsidR="002E7ACC" w:rsidRPr="00F55821" w:rsidRDefault="002E7ACC">
                        <w:pPr>
                          <w:spacing w:before="44"/>
                          <w:ind w:left="112"/>
                          <w:rPr>
                            <w:b/>
                            <w:sz w:val="18"/>
                            <w:lang w:val="de-DE"/>
                          </w:rPr>
                        </w:pPr>
                        <w:r>
                          <w:rPr>
                            <w:b/>
                            <w:sz w:val="18"/>
                            <w:szCs w:val="18"/>
                            <w:lang w:val="de-DE" w:bidi="de-DE"/>
                          </w:rPr>
                          <w:t>9.1 Angaben zu den grundlegenden physikalischen und chemischen Eigenschaften</w:t>
                        </w:r>
                      </w:p>
                    </w:txbxContent>
                  </v:textbox>
                </v:shape>
                <w10:anchorlock/>
              </v:group>
            </w:pict>
          </mc:Fallback>
        </mc:AlternateContent>
      </w:r>
    </w:p>
    <w:p w14:paraId="7D1447CB" w14:textId="041E1531" w:rsidR="006F435C" w:rsidRPr="00F55821" w:rsidRDefault="00A740E6" w:rsidP="005E07D1">
      <w:pPr>
        <w:tabs>
          <w:tab w:val="left" w:pos="712"/>
        </w:tabs>
        <w:spacing w:before="127"/>
        <w:ind w:left="-142" w:right="4735"/>
        <w:jc w:val="center"/>
        <w:rPr>
          <w:sz w:val="18"/>
          <w:lang w:val="de-DE"/>
        </w:rPr>
      </w:pPr>
      <w:r>
        <w:rPr>
          <w:b/>
          <w:sz w:val="18"/>
          <w:szCs w:val="18"/>
          <w:lang w:val="de-DE" w:bidi="de-DE"/>
        </w:rPr>
        <w:t>Zustand:</w:t>
      </w:r>
      <w:r w:rsidR="005E07D1">
        <w:rPr>
          <w:b/>
          <w:sz w:val="18"/>
          <w:szCs w:val="18"/>
          <w:lang w:val="de-DE" w:bidi="de-DE"/>
        </w:rPr>
        <w:t xml:space="preserve">  </w:t>
      </w:r>
      <w:r>
        <w:rPr>
          <w:sz w:val="18"/>
          <w:szCs w:val="18"/>
          <w:lang w:val="de-DE" w:bidi="de-DE"/>
        </w:rPr>
        <w:t>Flüssig</w:t>
      </w:r>
    </w:p>
    <w:p w14:paraId="0E13287E" w14:textId="77777777" w:rsidR="006F435C" w:rsidRPr="00F55821" w:rsidRDefault="006F435C">
      <w:pPr>
        <w:pStyle w:val="BodyText"/>
        <w:spacing w:before="7"/>
        <w:rPr>
          <w:sz w:val="15"/>
          <w:lang w:val="de-DE"/>
        </w:rPr>
      </w:pPr>
    </w:p>
    <w:p w14:paraId="10051310" w14:textId="26B06D27" w:rsidR="006F435C" w:rsidRPr="00F55821" w:rsidRDefault="00A740E6" w:rsidP="005E07D1">
      <w:pPr>
        <w:pStyle w:val="BodyText"/>
        <w:tabs>
          <w:tab w:val="left" w:pos="3297"/>
        </w:tabs>
        <w:ind w:left="2552"/>
        <w:rPr>
          <w:lang w:val="de-DE"/>
        </w:rPr>
      </w:pPr>
      <w:r>
        <w:rPr>
          <w:b/>
          <w:lang w:val="de-DE" w:bidi="de-DE"/>
        </w:rPr>
        <w:t>Farbe:</w:t>
      </w:r>
      <w:r w:rsidR="005E07D1">
        <w:rPr>
          <w:b/>
          <w:lang w:val="de-DE" w:bidi="de-DE"/>
        </w:rPr>
        <w:t xml:space="preserve">  </w:t>
      </w:r>
      <w:r>
        <w:rPr>
          <w:lang w:val="de-DE" w:bidi="de-DE"/>
        </w:rPr>
        <w:t>Verschiedene Farben (von farblos bis blassgelb/-orange)</w:t>
      </w:r>
    </w:p>
    <w:p w14:paraId="2DB90383" w14:textId="77777777" w:rsidR="006F435C" w:rsidRPr="00F55821" w:rsidRDefault="006F435C">
      <w:pPr>
        <w:pStyle w:val="BodyText"/>
        <w:spacing w:before="7"/>
        <w:rPr>
          <w:sz w:val="15"/>
          <w:lang w:val="de-DE"/>
        </w:rPr>
      </w:pPr>
    </w:p>
    <w:p w14:paraId="2DC882FF" w14:textId="77777777" w:rsidR="006F435C" w:rsidRPr="00F55821" w:rsidRDefault="00A740E6">
      <w:pPr>
        <w:tabs>
          <w:tab w:val="left" w:pos="813"/>
        </w:tabs>
        <w:ind w:right="4615"/>
        <w:jc w:val="center"/>
        <w:rPr>
          <w:sz w:val="18"/>
          <w:lang w:val="de-DE"/>
        </w:rPr>
      </w:pPr>
      <w:r>
        <w:rPr>
          <w:b/>
          <w:sz w:val="18"/>
          <w:szCs w:val="18"/>
          <w:lang w:val="de-DE" w:bidi="de-DE"/>
        </w:rPr>
        <w:t>Geruch:</w:t>
      </w:r>
      <w:r>
        <w:rPr>
          <w:b/>
          <w:sz w:val="18"/>
          <w:szCs w:val="18"/>
          <w:lang w:val="de-DE" w:bidi="de-DE"/>
        </w:rPr>
        <w:tab/>
      </w:r>
      <w:r>
        <w:rPr>
          <w:sz w:val="18"/>
          <w:szCs w:val="18"/>
          <w:lang w:val="de-DE" w:bidi="de-DE"/>
        </w:rPr>
        <w:t>Angenehm</w:t>
      </w:r>
    </w:p>
    <w:p w14:paraId="00563247" w14:textId="77777777" w:rsidR="006F435C" w:rsidRPr="00F55821" w:rsidRDefault="006F435C">
      <w:pPr>
        <w:pStyle w:val="BodyText"/>
        <w:spacing w:before="9"/>
        <w:rPr>
          <w:sz w:val="15"/>
          <w:lang w:val="de-DE"/>
        </w:rPr>
      </w:pPr>
    </w:p>
    <w:p w14:paraId="05D385C5" w14:textId="561E9C8B" w:rsidR="006F435C" w:rsidRPr="00F55821" w:rsidRDefault="00A740E6" w:rsidP="006D6ED3">
      <w:pPr>
        <w:tabs>
          <w:tab w:val="left" w:pos="6237"/>
        </w:tabs>
        <w:spacing w:before="1"/>
        <w:ind w:left="-560" w:right="5004"/>
        <w:jc w:val="center"/>
        <w:rPr>
          <w:sz w:val="18"/>
          <w:lang w:val="de-DE"/>
        </w:rPr>
      </w:pPr>
      <w:r>
        <w:rPr>
          <w:b/>
          <w:sz w:val="18"/>
          <w:szCs w:val="18"/>
          <w:lang w:val="de-DE" w:bidi="de-DE"/>
        </w:rPr>
        <w:t>Verdampfungsgeschwindigkeit:</w:t>
      </w:r>
      <w:r w:rsidR="005E07D1">
        <w:rPr>
          <w:b/>
          <w:sz w:val="18"/>
          <w:szCs w:val="18"/>
          <w:lang w:val="de-DE" w:bidi="de-DE"/>
        </w:rPr>
        <w:t xml:space="preserve"> </w:t>
      </w:r>
      <w:r w:rsidR="006D6ED3">
        <w:rPr>
          <w:b/>
          <w:sz w:val="18"/>
          <w:szCs w:val="18"/>
          <w:lang w:val="de-DE" w:bidi="de-DE"/>
        </w:rPr>
        <w:t xml:space="preserve"> </w:t>
      </w:r>
      <w:r>
        <w:rPr>
          <w:sz w:val="18"/>
          <w:szCs w:val="18"/>
          <w:lang w:val="de-DE" w:bidi="de-DE"/>
        </w:rPr>
        <w:t>Keine Daten vorhanden</w:t>
      </w:r>
    </w:p>
    <w:p w14:paraId="1EBF7DFC" w14:textId="77777777" w:rsidR="006F435C" w:rsidRPr="00F55821" w:rsidRDefault="00A740E6" w:rsidP="006D6ED3">
      <w:pPr>
        <w:tabs>
          <w:tab w:val="left" w:pos="3297"/>
        </w:tabs>
        <w:spacing w:before="179"/>
        <w:ind w:left="2202" w:firstLine="66"/>
        <w:rPr>
          <w:sz w:val="18"/>
          <w:lang w:val="de-DE"/>
        </w:rPr>
      </w:pPr>
      <w:r>
        <w:rPr>
          <w:b/>
          <w:sz w:val="18"/>
          <w:szCs w:val="18"/>
          <w:lang w:val="de-DE" w:bidi="de-DE"/>
        </w:rPr>
        <w:t>Oxidation:</w:t>
      </w:r>
      <w:r>
        <w:rPr>
          <w:b/>
          <w:sz w:val="18"/>
          <w:szCs w:val="18"/>
          <w:lang w:val="de-DE" w:bidi="de-DE"/>
        </w:rPr>
        <w:tab/>
      </w:r>
      <w:r>
        <w:rPr>
          <w:sz w:val="18"/>
          <w:szCs w:val="18"/>
          <w:lang w:val="de-DE" w:bidi="de-DE"/>
        </w:rPr>
        <w:t>Keine Daten vorhanden</w:t>
      </w:r>
    </w:p>
    <w:p w14:paraId="3350DCDD" w14:textId="77777777" w:rsidR="006F435C" w:rsidRPr="00F55821" w:rsidRDefault="00A740E6" w:rsidP="006D6ED3">
      <w:pPr>
        <w:tabs>
          <w:tab w:val="left" w:pos="3297"/>
        </w:tabs>
        <w:spacing w:before="179"/>
        <w:ind w:left="1482" w:firstLine="78"/>
        <w:rPr>
          <w:sz w:val="18"/>
          <w:lang w:val="de-DE"/>
        </w:rPr>
      </w:pPr>
      <w:r>
        <w:rPr>
          <w:b/>
          <w:sz w:val="18"/>
          <w:szCs w:val="18"/>
          <w:lang w:val="de-DE" w:bidi="de-DE"/>
        </w:rPr>
        <w:t>Wasserlöslichkeit:</w:t>
      </w:r>
      <w:r>
        <w:rPr>
          <w:b/>
          <w:sz w:val="18"/>
          <w:szCs w:val="18"/>
          <w:lang w:val="de-DE" w:bidi="de-DE"/>
        </w:rPr>
        <w:tab/>
      </w:r>
      <w:r>
        <w:rPr>
          <w:sz w:val="18"/>
          <w:szCs w:val="18"/>
          <w:lang w:val="de-DE" w:bidi="de-DE"/>
        </w:rPr>
        <w:t>Löslich</w:t>
      </w:r>
    </w:p>
    <w:p w14:paraId="4035D34E" w14:textId="77777777" w:rsidR="006F435C" w:rsidRPr="00F55821" w:rsidRDefault="006F435C">
      <w:pPr>
        <w:pStyle w:val="BodyText"/>
        <w:spacing w:before="7"/>
        <w:rPr>
          <w:sz w:val="15"/>
          <w:lang w:val="de-DE"/>
        </w:rPr>
      </w:pPr>
    </w:p>
    <w:p w14:paraId="6BF81E54" w14:textId="77777777" w:rsidR="006F435C" w:rsidRPr="00F55821" w:rsidRDefault="00A740E6">
      <w:pPr>
        <w:tabs>
          <w:tab w:val="left" w:pos="3297"/>
        </w:tabs>
        <w:ind w:left="2233"/>
        <w:rPr>
          <w:sz w:val="18"/>
          <w:lang w:val="de-DE"/>
        </w:rPr>
      </w:pPr>
      <w:r>
        <w:rPr>
          <w:b/>
          <w:sz w:val="18"/>
          <w:szCs w:val="18"/>
          <w:lang w:val="de-DE" w:bidi="de-DE"/>
        </w:rPr>
        <w:t>Viskosität:</w:t>
      </w:r>
      <w:r>
        <w:rPr>
          <w:b/>
          <w:sz w:val="18"/>
          <w:szCs w:val="18"/>
          <w:lang w:val="de-DE" w:bidi="de-DE"/>
        </w:rPr>
        <w:tab/>
      </w:r>
      <w:r>
        <w:rPr>
          <w:sz w:val="18"/>
          <w:szCs w:val="18"/>
          <w:lang w:val="de-DE" w:bidi="de-DE"/>
        </w:rPr>
        <w:t>Keine Daten verfügbar.</w:t>
      </w:r>
    </w:p>
    <w:p w14:paraId="28B06D82" w14:textId="77777777" w:rsidR="006F435C" w:rsidRPr="00F55821" w:rsidRDefault="006F435C">
      <w:pPr>
        <w:pStyle w:val="BodyText"/>
        <w:spacing w:before="9"/>
        <w:rPr>
          <w:sz w:val="15"/>
          <w:lang w:val="de-DE"/>
        </w:rPr>
      </w:pPr>
    </w:p>
    <w:p w14:paraId="1365EAC6" w14:textId="67724C24" w:rsidR="006F435C" w:rsidRPr="00F55821" w:rsidRDefault="006D6ED3" w:rsidP="006D6ED3">
      <w:pPr>
        <w:tabs>
          <w:tab w:val="left" w:pos="2104"/>
          <w:tab w:val="left" w:pos="5410"/>
          <w:tab w:val="left" w:pos="7599"/>
        </w:tabs>
        <w:spacing w:before="1"/>
        <w:ind w:left="426" w:right="865"/>
        <w:jc w:val="right"/>
        <w:rPr>
          <w:sz w:val="18"/>
          <w:lang w:val="de-DE"/>
        </w:rPr>
      </w:pPr>
      <w:r>
        <w:rPr>
          <w:b/>
          <w:sz w:val="18"/>
          <w:szCs w:val="18"/>
          <w:lang w:val="de-DE" w:bidi="de-DE"/>
        </w:rPr>
        <w:t xml:space="preserve">  </w:t>
      </w:r>
      <w:r w:rsidR="00A740E6">
        <w:rPr>
          <w:b/>
          <w:sz w:val="18"/>
          <w:szCs w:val="18"/>
          <w:lang w:val="de-DE" w:bidi="de-DE"/>
        </w:rPr>
        <w:t>Siedepunkt/-bereich °C:</w:t>
      </w:r>
      <w:r>
        <w:rPr>
          <w:b/>
          <w:sz w:val="18"/>
          <w:szCs w:val="18"/>
          <w:lang w:val="de-DE" w:bidi="de-DE"/>
        </w:rPr>
        <w:t xml:space="preserve">   </w:t>
      </w:r>
      <w:r w:rsidR="00A740E6">
        <w:rPr>
          <w:sz w:val="18"/>
          <w:szCs w:val="18"/>
          <w:lang w:val="de-DE" w:bidi="de-DE"/>
        </w:rPr>
        <w:t>Keine Daten verfügbar.</w:t>
      </w:r>
      <w:r w:rsidR="00A740E6">
        <w:rPr>
          <w:sz w:val="18"/>
          <w:szCs w:val="18"/>
          <w:lang w:val="de-DE" w:bidi="de-DE"/>
        </w:rPr>
        <w:tab/>
      </w:r>
      <w:r w:rsidR="00A740E6">
        <w:rPr>
          <w:b/>
          <w:sz w:val="18"/>
          <w:szCs w:val="18"/>
          <w:lang w:val="de-DE" w:bidi="de-DE"/>
        </w:rPr>
        <w:t>Schmelzpunkt/-bereich °C:</w:t>
      </w:r>
      <w:r>
        <w:rPr>
          <w:b/>
          <w:sz w:val="18"/>
          <w:szCs w:val="18"/>
          <w:lang w:val="de-DE" w:bidi="de-DE"/>
        </w:rPr>
        <w:t xml:space="preserve">  </w:t>
      </w:r>
      <w:r w:rsidR="00A740E6">
        <w:rPr>
          <w:sz w:val="18"/>
          <w:szCs w:val="18"/>
          <w:lang w:val="de-DE" w:bidi="de-DE"/>
        </w:rPr>
        <w:t>Keine Daten verfügbar.</w:t>
      </w:r>
    </w:p>
    <w:p w14:paraId="47EC598A" w14:textId="54B13483" w:rsidR="006F435C" w:rsidRPr="00F55821" w:rsidRDefault="00A740E6" w:rsidP="006D6ED3">
      <w:pPr>
        <w:tabs>
          <w:tab w:val="left" w:pos="3297"/>
          <w:tab w:val="left" w:pos="8016"/>
          <w:tab w:val="left" w:pos="8792"/>
        </w:tabs>
        <w:spacing w:before="179"/>
        <w:ind w:left="142"/>
        <w:rPr>
          <w:sz w:val="18"/>
          <w:lang w:val="de-DE"/>
        </w:rPr>
      </w:pPr>
      <w:r>
        <w:rPr>
          <w:b/>
          <w:sz w:val="18"/>
          <w:szCs w:val="18"/>
          <w:lang w:val="de-DE" w:bidi="de-DE"/>
        </w:rPr>
        <w:t>Entflammbarkeitsgrenze in % unter:</w:t>
      </w:r>
      <w:r w:rsidR="006D6ED3">
        <w:rPr>
          <w:b/>
          <w:sz w:val="18"/>
          <w:szCs w:val="18"/>
          <w:lang w:val="de-DE" w:bidi="de-DE"/>
        </w:rPr>
        <w:t xml:space="preserve">  </w:t>
      </w:r>
      <w:r>
        <w:rPr>
          <w:sz w:val="18"/>
          <w:szCs w:val="18"/>
          <w:lang w:val="de-DE" w:bidi="de-DE"/>
        </w:rPr>
        <w:t>Nicht zutreffend.</w:t>
      </w:r>
      <w:r w:rsidR="006D6ED3">
        <w:rPr>
          <w:sz w:val="18"/>
          <w:szCs w:val="18"/>
          <w:lang w:val="de-DE" w:bidi="de-DE"/>
        </w:rPr>
        <w:t xml:space="preserve">                                                                </w:t>
      </w:r>
      <w:r>
        <w:rPr>
          <w:b/>
          <w:sz w:val="18"/>
          <w:szCs w:val="18"/>
          <w:lang w:val="de-DE" w:bidi="de-DE"/>
        </w:rPr>
        <w:t>über:</w:t>
      </w:r>
      <w:r w:rsidR="006D6ED3">
        <w:rPr>
          <w:b/>
          <w:sz w:val="18"/>
          <w:szCs w:val="18"/>
          <w:lang w:val="de-DE" w:bidi="de-DE"/>
        </w:rPr>
        <w:t xml:space="preserve">  </w:t>
      </w:r>
      <w:r>
        <w:rPr>
          <w:sz w:val="18"/>
          <w:szCs w:val="18"/>
          <w:lang w:val="de-DE" w:bidi="de-DE"/>
        </w:rPr>
        <w:t>Nicht zutreffend.</w:t>
      </w:r>
    </w:p>
    <w:p w14:paraId="5133D208" w14:textId="77777777" w:rsidR="006F435C" w:rsidRPr="00F55821" w:rsidRDefault="006F435C">
      <w:pPr>
        <w:pStyle w:val="BodyText"/>
        <w:spacing w:before="7"/>
        <w:rPr>
          <w:sz w:val="15"/>
          <w:lang w:val="de-DE"/>
        </w:rPr>
      </w:pPr>
    </w:p>
    <w:p w14:paraId="4C0D6103" w14:textId="5F414470" w:rsidR="006F435C" w:rsidRPr="00F55821" w:rsidRDefault="00A740E6" w:rsidP="00F55821">
      <w:pPr>
        <w:tabs>
          <w:tab w:val="left" w:pos="3016"/>
          <w:tab w:val="left" w:pos="3297"/>
          <w:tab w:val="left" w:pos="6204"/>
          <w:tab w:val="left" w:pos="7085"/>
          <w:tab w:val="left" w:pos="7994"/>
          <w:tab w:val="left" w:pos="8511"/>
          <w:tab w:val="left" w:pos="8792"/>
        </w:tabs>
        <w:spacing w:before="1" w:line="448" w:lineRule="auto"/>
        <w:ind w:left="426" w:right="864" w:hanging="142"/>
        <w:jc w:val="right"/>
        <w:rPr>
          <w:sz w:val="18"/>
          <w:lang w:val="de-DE"/>
        </w:rPr>
      </w:pPr>
      <w:r>
        <w:rPr>
          <w:noProof/>
          <w:sz w:val="18"/>
          <w:szCs w:val="18"/>
          <w:lang w:val="de-DE" w:bidi="de-DE"/>
        </w:rPr>
        <mc:AlternateContent>
          <mc:Choice Requires="wpg">
            <w:drawing>
              <wp:anchor distT="0" distB="0" distL="114300" distR="114300" simplePos="0" relativeHeight="251636224" behindDoc="1" locked="0" layoutInCell="1" allowOverlap="1" wp14:anchorId="00965B1E" wp14:editId="7CDEE7E6">
                <wp:simplePos x="0" y="0"/>
                <wp:positionH relativeFrom="page">
                  <wp:posOffset>431165</wp:posOffset>
                </wp:positionH>
                <wp:positionV relativeFrom="paragraph">
                  <wp:posOffset>680720</wp:posOffset>
                </wp:positionV>
                <wp:extent cx="6894830" cy="224155"/>
                <wp:effectExtent l="2540" t="12700" r="8255" b="10795"/>
                <wp:wrapNone/>
                <wp:docPr id="134"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9" y="1072"/>
                          <a:chExt cx="10858" cy="353"/>
                        </a:xfrm>
                      </wpg:grpSpPr>
                      <wps:wsp>
                        <wps:cNvPr id="135" name="Rectangle 145"/>
                        <wps:cNvSpPr>
                          <a:spLocks noChangeArrowheads="1"/>
                        </wps:cNvSpPr>
                        <wps:spPr bwMode="auto">
                          <a:xfrm>
                            <a:off x="688" y="1084"/>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Rectangle 144"/>
                        <wps:cNvSpPr>
                          <a:spLocks noChangeArrowheads="1"/>
                        </wps:cNvSpPr>
                        <wps:spPr bwMode="auto">
                          <a:xfrm>
                            <a:off x="688" y="107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43"/>
                        <wps:cNvCnPr>
                          <a:cxnSpLocks noChangeShapeType="1"/>
                        </wps:cNvCnPr>
                        <wps:spPr bwMode="auto">
                          <a:xfrm>
                            <a:off x="698" y="1077"/>
                            <a:ext cx="3054"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Rectangle 142"/>
                        <wps:cNvSpPr>
                          <a:spLocks noChangeArrowheads="1"/>
                        </wps:cNvSpPr>
                        <wps:spPr bwMode="auto">
                          <a:xfrm>
                            <a:off x="3751" y="107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141"/>
                        <wps:cNvCnPr>
                          <a:cxnSpLocks noChangeShapeType="1"/>
                        </wps:cNvCnPr>
                        <wps:spPr bwMode="auto">
                          <a:xfrm>
                            <a:off x="3761" y="1077"/>
                            <a:ext cx="2660"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 name="Rectangle 140"/>
                        <wps:cNvSpPr>
                          <a:spLocks noChangeArrowheads="1"/>
                        </wps:cNvSpPr>
                        <wps:spPr bwMode="auto">
                          <a:xfrm>
                            <a:off x="6421" y="107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Line 139"/>
                        <wps:cNvCnPr>
                          <a:cxnSpLocks noChangeShapeType="1"/>
                        </wps:cNvCnPr>
                        <wps:spPr bwMode="auto">
                          <a:xfrm>
                            <a:off x="6431" y="1077"/>
                            <a:ext cx="281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Rectangle 138"/>
                        <wps:cNvSpPr>
                          <a:spLocks noChangeArrowheads="1"/>
                        </wps:cNvSpPr>
                        <wps:spPr bwMode="auto">
                          <a:xfrm>
                            <a:off x="9243" y="107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Line 137"/>
                        <wps:cNvCnPr>
                          <a:cxnSpLocks noChangeShapeType="1"/>
                        </wps:cNvCnPr>
                        <wps:spPr bwMode="auto">
                          <a:xfrm>
                            <a:off x="9253" y="1077"/>
                            <a:ext cx="2274"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136"/>
                        <wps:cNvCnPr>
                          <a:cxnSpLocks noChangeShapeType="1"/>
                        </wps:cNvCnPr>
                        <wps:spPr bwMode="auto">
                          <a:xfrm>
                            <a:off x="684" y="107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Line 135"/>
                        <wps:cNvCnPr>
                          <a:cxnSpLocks noChangeShapeType="1"/>
                        </wps:cNvCnPr>
                        <wps:spPr bwMode="auto">
                          <a:xfrm>
                            <a:off x="11532" y="107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688" y="141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133"/>
                        <wps:cNvCnPr>
                          <a:cxnSpLocks noChangeShapeType="1"/>
                        </wps:cNvCnPr>
                        <wps:spPr bwMode="auto">
                          <a:xfrm>
                            <a:off x="698" y="1420"/>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Text Box 132"/>
                        <wps:cNvSpPr txBox="1">
                          <a:spLocks noChangeArrowheads="1"/>
                        </wps:cNvSpPr>
                        <wps:spPr bwMode="auto">
                          <a:xfrm>
                            <a:off x="679" y="1072"/>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96ABB" w14:textId="77777777" w:rsidR="002E7ACC" w:rsidRDefault="002E7ACC">
                              <w:pPr>
                                <w:spacing w:before="62"/>
                                <w:ind w:left="112"/>
                                <w:rPr>
                                  <w:b/>
                                  <w:sz w:val="20"/>
                                </w:rPr>
                              </w:pPr>
                              <w:r>
                                <w:rPr>
                                  <w:b/>
                                  <w:sz w:val="20"/>
                                  <w:szCs w:val="20"/>
                                  <w:lang w:val="de-DE" w:bidi="de-DE"/>
                                </w:rPr>
                                <w:t>Abschnitt 10: Stabilität und Reaktivität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65B1E" id="Group 131" o:spid="_x0000_s1175" style="position:absolute;left:0;text-align:left;margin-left:33.95pt;margin-top:53.6pt;width:542.9pt;height:17.65pt;z-index:-251680256;mso-position-horizontal-relative:page;mso-position-vertical-relative:text" coordorigin="679,1072"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">
                <v:rect id="Rectangle 145" o:spid="_x0000_s1176" style="position:absolute;left:688;top:1084;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" fillcolor="#bebebe" stroked="f"/>
                <v:rect id="Rectangle 144" o:spid="_x0000_s1177" style="position:absolute;left:688;top:1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" fillcolor="black" stroked="f"/>
                <v:line id="Line 143" o:spid="_x0000_s1178" style="position:absolute;visibility:visible;mso-wrap-style:square" from="698,1077" to="3752,1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" strokeweight=".16936mm"/>
                <v:rect id="Rectangle 142" o:spid="_x0000_s1179" style="position:absolute;left:3751;top:1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WW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ehlWdkAj3/AwAA//8DAFBLAQItABQABgAIAAAAIQDb4fbL7gAAAIUBAAATAAAAAAAA&#10;AAAAAAAAAAAAAABbQ29udGVudF9UeXBlc10ueG1sUEsBAi0AFAAGAAgAAAAhAFr0LFu/AAAAFQEA&#10;AAsAAAAAAAAAAAAAAAAAHwEAAF9yZWxzLy5yZWxzUEsBAi0AFAAGAAgAAAAhAGC3lZbHAAAA3AAA&#10;AA8AAAAAAAAAAAAAAAAABwIAAGRycy9kb3ducmV2LnhtbFBLBQYAAAAAAwADALcAAAD7AgAAAAA=&#10;" fillcolor="black" stroked="f"/>
                <v:line id="Line 141" o:spid="_x0000_s1180" style="position:absolute;visibility:visible;mso-wrap-style:square" from="3761,1077" to="6421,1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" strokeweight=".16936mm"/>
                <v:rect id="Rectangle 140" o:spid="_x0000_s1181" style="position:absolute;left:6421;top:1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" fillcolor="black" stroked="f"/>
                <v:line id="Line 139" o:spid="_x0000_s1182" style="position:absolute;visibility:visible;mso-wrap-style:square" from="6431,1077" to="9244,1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" strokeweight=".16936mm"/>
                <v:rect id="Rectangle 138" o:spid="_x0000_s1183" style="position:absolute;left:9243;top:1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" fillcolor="black" stroked="f"/>
                <v:line id="Line 137" o:spid="_x0000_s1184" style="position:absolute;visibility:visible;mso-wrap-style:square" from="9253,1077" to="11527,1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" strokeweight=".16936mm"/>
                <v:line id="Line 136" o:spid="_x0000_s1185" style="position:absolute;visibility:visible;mso-wrap-style:square" from="684,1072" to="684,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zX+wgAAANwAAAAPAAAAZHJzL2Rvd25yZXYueG1sRE9LawIx&#10;EL4L/ocwhd40W5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ADwzX+wgAAANwAAAAPAAAA&#10;AAAAAAAAAAAAAAcCAABkcnMvZG93bnJldi54bWxQSwUGAAAAAAMAAwC3AAAA9gIAAAAA&#10;" strokeweight=".48pt"/>
                <v:line id="Line 135" o:spid="_x0000_s1186" style="position:absolute;visibility:visible;mso-wrap-style:square" from="11532,1072" to="11532,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" strokeweight=".48pt"/>
                <v:rect id="Rectangle 134" o:spid="_x0000_s1187" style="position:absolute;left:688;top:141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" fillcolor="black" stroked="f"/>
                <v:line id="Line 133" o:spid="_x0000_s1188" style="position:absolute;visibility:visible;mso-wrap-style:square" from="698,1420" to="11527,1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shape id="Text Box 132" o:spid="_x0000_s1189" type="#_x0000_t202" style="position:absolute;left:679;top:1072;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65396ABB" w14:textId="77777777" w:rsidR="002E7ACC" w:rsidRDefault="002E7ACC">
                        <w:pPr>
                          <w:spacing w:before="62"/>
                          <w:ind w:left="112"/>
                          <w:rPr>
                            <w:b/>
                            <w:sz w:val="20"/>
                          </w:rPr>
                        </w:pPr>
                        <w:r>
                          <w:rPr>
                            <w:b/>
                            <w:sz w:val="20"/>
                            <w:szCs w:val="20"/>
                            <w:lang w:val="de-DE" w:bidi="de-DE"/>
                          </w:rPr>
                          <w:t>Abschnitt 10: Stabilität und Reaktivität</w:t>
                        </w:r>
                      </w:p>
                    </w:txbxContent>
                  </v:textbox>
                </v:shape>
                <w10:wrap anchorx="page"/>
              </v:group>
            </w:pict>
          </mc:Fallback>
        </mc:AlternateContent>
      </w:r>
      <w:r w:rsidR="006D6ED3">
        <w:rPr>
          <w:b/>
          <w:sz w:val="18"/>
          <w:szCs w:val="18"/>
          <w:lang w:val="de-DE" w:bidi="de-DE"/>
        </w:rPr>
        <w:t xml:space="preserve">  </w:t>
      </w:r>
      <w:r>
        <w:rPr>
          <w:b/>
          <w:sz w:val="18"/>
          <w:szCs w:val="18"/>
          <w:lang w:val="de-DE" w:bidi="de-DE"/>
        </w:rPr>
        <w:t>Flammpunkt °C</w:t>
      </w:r>
      <w:r w:rsidR="006D6ED3">
        <w:rPr>
          <w:b/>
          <w:sz w:val="18"/>
          <w:szCs w:val="18"/>
          <w:lang w:val="de-DE" w:bidi="de-DE"/>
        </w:rPr>
        <w:t xml:space="preserve">:  </w:t>
      </w:r>
      <w:r>
        <w:rPr>
          <w:sz w:val="18"/>
          <w:szCs w:val="18"/>
          <w:lang w:val="de-DE" w:bidi="de-DE"/>
        </w:rPr>
        <w:t>Keine Daten verfügbar.</w:t>
      </w:r>
      <w:r w:rsidR="006D6ED3">
        <w:rPr>
          <w:sz w:val="18"/>
          <w:szCs w:val="18"/>
          <w:lang w:val="de-DE" w:bidi="de-DE"/>
        </w:rPr>
        <w:t xml:space="preserve">      </w:t>
      </w:r>
      <w:r>
        <w:rPr>
          <w:b/>
          <w:sz w:val="18"/>
          <w:szCs w:val="18"/>
          <w:lang w:val="de-DE" w:bidi="de-DE"/>
        </w:rPr>
        <w:t>Octanol-Wasser-Verteilungskoeffizient:</w:t>
      </w:r>
      <w:r w:rsidR="006D6ED3">
        <w:rPr>
          <w:b/>
          <w:sz w:val="18"/>
          <w:szCs w:val="18"/>
          <w:lang w:val="de-DE" w:bidi="de-DE"/>
        </w:rPr>
        <w:t xml:space="preserve">  </w:t>
      </w:r>
      <w:r>
        <w:rPr>
          <w:sz w:val="18"/>
          <w:szCs w:val="18"/>
          <w:lang w:val="de-DE" w:bidi="de-DE"/>
        </w:rPr>
        <w:t xml:space="preserve">Keine Daten verfügbar. </w:t>
      </w:r>
      <w:r>
        <w:rPr>
          <w:b/>
          <w:sz w:val="18"/>
          <w:szCs w:val="18"/>
          <w:lang w:val="de-DE" w:bidi="de-DE"/>
        </w:rPr>
        <w:t>Selbstentzündlichkeit °C:</w:t>
      </w:r>
      <w:r w:rsidR="006D6ED3">
        <w:rPr>
          <w:b/>
          <w:sz w:val="18"/>
          <w:szCs w:val="18"/>
          <w:lang w:val="de-DE" w:bidi="de-DE"/>
        </w:rPr>
        <w:t xml:space="preserve">  </w:t>
      </w:r>
      <w:r>
        <w:rPr>
          <w:sz w:val="18"/>
          <w:szCs w:val="18"/>
          <w:lang w:val="de-DE" w:bidi="de-DE"/>
        </w:rPr>
        <w:t>Nicht zutreffend.</w:t>
      </w:r>
      <w:r>
        <w:rPr>
          <w:sz w:val="18"/>
          <w:szCs w:val="18"/>
          <w:lang w:val="de-DE" w:bidi="de-DE"/>
        </w:rPr>
        <w:tab/>
      </w:r>
      <w:r>
        <w:rPr>
          <w:sz w:val="18"/>
          <w:szCs w:val="18"/>
          <w:lang w:val="de-DE" w:bidi="de-DE"/>
        </w:rPr>
        <w:tab/>
      </w:r>
      <w:r>
        <w:rPr>
          <w:b/>
          <w:sz w:val="18"/>
          <w:szCs w:val="18"/>
          <w:lang w:val="de-DE" w:bidi="de-DE"/>
        </w:rPr>
        <w:t>Dampfdruck:</w:t>
      </w:r>
      <w:r w:rsidR="006D6ED3">
        <w:rPr>
          <w:b/>
          <w:sz w:val="18"/>
          <w:szCs w:val="18"/>
          <w:lang w:val="de-DE" w:bidi="de-DE"/>
        </w:rPr>
        <w:t xml:space="preserve">  </w:t>
      </w:r>
      <w:r>
        <w:rPr>
          <w:sz w:val="18"/>
          <w:szCs w:val="18"/>
          <w:lang w:val="de-DE" w:bidi="de-DE"/>
        </w:rPr>
        <w:t xml:space="preserve">Keine Daten verfügbar. </w:t>
      </w:r>
      <w:r>
        <w:rPr>
          <w:b/>
          <w:sz w:val="18"/>
          <w:szCs w:val="18"/>
          <w:lang w:val="de-DE" w:bidi="de-DE"/>
        </w:rPr>
        <w:t>Relative Dichte:</w:t>
      </w:r>
      <w:r w:rsidR="006D6ED3">
        <w:rPr>
          <w:b/>
          <w:sz w:val="18"/>
          <w:szCs w:val="18"/>
          <w:lang w:val="de-DE" w:bidi="de-DE"/>
        </w:rPr>
        <w:t xml:space="preserve">  </w:t>
      </w:r>
      <w:r>
        <w:rPr>
          <w:sz w:val="18"/>
          <w:szCs w:val="18"/>
          <w:lang w:val="de-DE" w:bidi="de-DE"/>
        </w:rPr>
        <w:t>Keine Daten verfügbar.</w:t>
      </w:r>
      <w:r>
        <w:rPr>
          <w:sz w:val="18"/>
          <w:szCs w:val="18"/>
          <w:lang w:val="de-DE" w:bidi="de-DE"/>
        </w:rPr>
        <w:tab/>
      </w:r>
      <w:r>
        <w:rPr>
          <w:sz w:val="18"/>
          <w:szCs w:val="18"/>
          <w:lang w:val="de-DE" w:bidi="de-DE"/>
        </w:rPr>
        <w:tab/>
      </w:r>
      <w:r>
        <w:rPr>
          <w:b/>
          <w:sz w:val="18"/>
          <w:szCs w:val="18"/>
          <w:lang w:val="de-DE" w:bidi="de-DE"/>
        </w:rPr>
        <w:t>pH:</w:t>
      </w:r>
      <w:r w:rsidR="006D6ED3">
        <w:rPr>
          <w:b/>
          <w:sz w:val="18"/>
          <w:szCs w:val="18"/>
          <w:lang w:val="de-DE" w:bidi="de-DE"/>
        </w:rPr>
        <w:t xml:space="preserve">  </w:t>
      </w:r>
      <w:r>
        <w:rPr>
          <w:sz w:val="18"/>
          <w:szCs w:val="18"/>
          <w:lang w:val="de-DE" w:bidi="de-DE"/>
        </w:rPr>
        <w:t>Keine Daten verfügbar.</w:t>
      </w:r>
    </w:p>
    <w:p w14:paraId="384F7D57" w14:textId="5F740980" w:rsidR="006F435C" w:rsidRPr="00F55821" w:rsidRDefault="00A740E6">
      <w:pPr>
        <w:pStyle w:val="BodyText"/>
        <w:spacing w:before="8"/>
        <w:rPr>
          <w:sz w:val="25"/>
          <w:lang w:val="de-DE"/>
        </w:rPr>
      </w:pPr>
      <w:r>
        <w:rPr>
          <w:noProof/>
          <w:lang w:val="de-DE" w:bidi="de-DE"/>
        </w:rPr>
        <mc:AlternateContent>
          <mc:Choice Requires="wpg">
            <w:drawing>
              <wp:anchor distT="0" distB="0" distL="0" distR="0" simplePos="0" relativeHeight="251627008" behindDoc="0" locked="0" layoutInCell="1" allowOverlap="1" wp14:anchorId="23324E1D" wp14:editId="2B25AD3F">
                <wp:simplePos x="0" y="0"/>
                <wp:positionH relativeFrom="page">
                  <wp:posOffset>502920</wp:posOffset>
                </wp:positionH>
                <wp:positionV relativeFrom="paragraph">
                  <wp:posOffset>215900</wp:posOffset>
                </wp:positionV>
                <wp:extent cx="6716395" cy="189230"/>
                <wp:effectExtent l="7620" t="6985" r="10160" b="13335"/>
                <wp:wrapTopAndBottom/>
                <wp:docPr id="126"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2" y="340"/>
                          <a:chExt cx="10577" cy="298"/>
                        </a:xfrm>
                      </wpg:grpSpPr>
                      <wps:wsp>
                        <wps:cNvPr id="127" name="Rectangle 130"/>
                        <wps:cNvSpPr>
                          <a:spLocks noChangeArrowheads="1"/>
                        </wps:cNvSpPr>
                        <wps:spPr bwMode="auto">
                          <a:xfrm>
                            <a:off x="801" y="34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Rectangle 129"/>
                        <wps:cNvSpPr>
                          <a:spLocks noChangeArrowheads="1"/>
                        </wps:cNvSpPr>
                        <wps:spPr bwMode="auto">
                          <a:xfrm>
                            <a:off x="904" y="38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Line 128"/>
                        <wps:cNvCnPr>
                          <a:cxnSpLocks noChangeShapeType="1"/>
                        </wps:cNvCnPr>
                        <wps:spPr bwMode="auto">
                          <a:xfrm>
                            <a:off x="802" y="34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 name="Line 127"/>
                        <wps:cNvCnPr>
                          <a:cxnSpLocks noChangeShapeType="1"/>
                        </wps:cNvCnPr>
                        <wps:spPr bwMode="auto">
                          <a:xfrm>
                            <a:off x="797" y="340"/>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Line 126"/>
                        <wps:cNvCnPr>
                          <a:cxnSpLocks noChangeShapeType="1"/>
                        </wps:cNvCnPr>
                        <wps:spPr bwMode="auto">
                          <a:xfrm>
                            <a:off x="802" y="63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 name="Line 125"/>
                        <wps:cNvCnPr>
                          <a:cxnSpLocks noChangeShapeType="1"/>
                        </wps:cNvCnPr>
                        <wps:spPr bwMode="auto">
                          <a:xfrm>
                            <a:off x="11364" y="340"/>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Text Box 124"/>
                        <wps:cNvSpPr txBox="1">
                          <a:spLocks noChangeArrowheads="1"/>
                        </wps:cNvSpPr>
                        <wps:spPr bwMode="auto">
                          <a:xfrm>
                            <a:off x="792" y="33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9F093" w14:textId="77777777" w:rsidR="002E7ACC" w:rsidRDefault="002E7ACC">
                              <w:pPr>
                                <w:spacing w:before="44"/>
                                <w:ind w:left="112"/>
                                <w:rPr>
                                  <w:b/>
                                  <w:sz w:val="18"/>
                                </w:rPr>
                              </w:pPr>
                              <w:r>
                                <w:rPr>
                                  <w:b/>
                                  <w:sz w:val="18"/>
                                  <w:szCs w:val="18"/>
                                  <w:lang w:val="de-DE" w:bidi="de-DE"/>
                                </w:rPr>
                                <w:t>10.1 Reaktivität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324E1D" id="Group 123" o:spid="_x0000_s1190" style="position:absolute;margin-left:39.6pt;margin-top:17pt;width:528.85pt;height:14.9pt;z-index:251627008;mso-wrap-distance-left:0;mso-wrap-distance-right:0;mso-position-horizontal-relative:page;mso-position-vertical-relative:text" coordorigin="792,340"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">
                <v:rect id="Rectangle 130" o:spid="_x0000_s1191" style="position:absolute;left:801;top:34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" fillcolor="#bebebe" stroked="f"/>
                <v:rect id="Rectangle 129" o:spid="_x0000_s1192" style="position:absolute;left:904;top:38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" fillcolor="#bebebe" stroked="f"/>
                <v:line id="Line 128" o:spid="_x0000_s1193" style="position:absolute;visibility:visible;mso-wrap-style:square" from="802,344" to="11359,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" strokeweight=".48pt"/>
                <v:line id="Line 127" o:spid="_x0000_s1194" style="position:absolute;visibility:visible;mso-wrap-style:square" from="797,340" to="797,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A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Ak/kCAxQAAANwAAAAP&#10;AAAAAAAAAAAAAAAAAAcCAABkcnMvZG93bnJldi54bWxQSwUGAAAAAAMAAwC3AAAA+QIAAAAA&#10;" strokeweight=".48pt"/>
                <v:line id="Line 126" o:spid="_x0000_s1195" style="position:absolute;visibility:visible;mso-wrap-style:square" from="802,632" to="11359,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" strokeweight=".16936mm"/>
                <v:line id="Line 125" o:spid="_x0000_s1196" style="position:absolute;visibility:visible;mso-wrap-style:square" from="11364,340" to="11364,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shape id="Text Box 124" o:spid="_x0000_s1197" type="#_x0000_t202" style="position:absolute;left:792;top:33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0119F093" w14:textId="77777777" w:rsidR="002E7ACC" w:rsidRDefault="002E7ACC">
                        <w:pPr>
                          <w:spacing w:before="44"/>
                          <w:ind w:left="112"/>
                          <w:rPr>
                            <w:b/>
                            <w:sz w:val="18"/>
                          </w:rPr>
                        </w:pPr>
                        <w:r>
                          <w:rPr>
                            <w:b/>
                            <w:sz w:val="18"/>
                            <w:szCs w:val="18"/>
                            <w:lang w:val="de-DE" w:bidi="de-DE"/>
                          </w:rPr>
                          <w:t>10.1 Reaktivität</w:t>
                        </w:r>
                      </w:p>
                    </w:txbxContent>
                  </v:textbox>
                </v:shape>
                <w10:wrap type="topAndBottom" anchorx="page"/>
              </v:group>
            </w:pict>
          </mc:Fallback>
        </mc:AlternateContent>
      </w:r>
    </w:p>
    <w:p w14:paraId="5C8856DC" w14:textId="77777777" w:rsidR="006F435C" w:rsidRPr="00F55821" w:rsidRDefault="00A740E6">
      <w:pPr>
        <w:pStyle w:val="BodyText"/>
        <w:tabs>
          <w:tab w:val="left" w:pos="3297"/>
        </w:tabs>
        <w:spacing w:before="130"/>
        <w:ind w:left="2173"/>
        <w:rPr>
          <w:lang w:val="de-DE"/>
        </w:rPr>
      </w:pPr>
      <w:r>
        <w:rPr>
          <w:b/>
          <w:lang w:val="de-DE" w:bidi="de-DE"/>
        </w:rPr>
        <w:t>Reaktivität:</w:t>
      </w:r>
      <w:r>
        <w:rPr>
          <w:b/>
          <w:lang w:val="de-DE" w:bidi="de-DE"/>
        </w:rPr>
        <w:tab/>
      </w:r>
      <w:r>
        <w:rPr>
          <w:lang w:val="de-DE" w:bidi="de-DE"/>
        </w:rPr>
        <w:t>Beständig unter empfohlenen Transport- bzw. Lagerbedingungen.</w:t>
      </w:r>
    </w:p>
    <w:p w14:paraId="7579111B" w14:textId="77777777" w:rsidR="006F435C" w:rsidRPr="00F55821" w:rsidRDefault="006F435C">
      <w:pPr>
        <w:rPr>
          <w:lang w:val="de-DE"/>
        </w:rPr>
        <w:sectPr w:rsidR="006F435C" w:rsidRPr="00F55821">
          <w:pgSz w:w="12240" w:h="15840"/>
          <w:pgMar w:top="2420" w:right="580" w:bottom="920" w:left="560" w:header="884" w:footer="720" w:gutter="0"/>
          <w:cols w:space="720"/>
        </w:sectPr>
      </w:pPr>
    </w:p>
    <w:p w14:paraId="12F18610" w14:textId="441A589A" w:rsidR="006F435C" w:rsidRPr="006D6ED3" w:rsidRDefault="006D6ED3" w:rsidP="006D6ED3">
      <w:pPr>
        <w:pStyle w:val="BodyText"/>
        <w:rPr>
          <w:sz w:val="20"/>
          <w:lang w:val="nl-NL"/>
        </w:rPr>
      </w:pPr>
      <w:r>
        <w:rPr>
          <w:noProof/>
          <w:sz w:val="20"/>
          <w:szCs w:val="20"/>
          <w:lang w:val="de-DE" w:bidi="de-DE"/>
        </w:rPr>
        <w:lastRenderedPageBreak/>
        <mc:AlternateContent>
          <mc:Choice Requires="wps">
            <w:drawing>
              <wp:inline distT="0" distB="0" distL="0" distR="0" wp14:anchorId="19B08C2B" wp14:editId="24FE1FE5">
                <wp:extent cx="6710045" cy="182880"/>
                <wp:effectExtent l="6985" t="5080" r="7620" b="12065"/>
                <wp:docPr id="12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B9EC385" w14:textId="77777777" w:rsidR="006D6ED3" w:rsidRDefault="006D6ED3" w:rsidP="006D6ED3">
                            <w:pPr>
                              <w:spacing w:before="35"/>
                              <w:ind w:left="103"/>
                              <w:rPr>
                                <w:b/>
                                <w:sz w:val="18"/>
                              </w:rPr>
                            </w:pPr>
                            <w:r>
                              <w:rPr>
                                <w:b/>
                                <w:sz w:val="18"/>
                                <w:szCs w:val="18"/>
                                <w:lang w:val="de-DE" w:bidi="de-DE"/>
                              </w:rPr>
                              <w:t>10.2 Chemische Stabilität</w:t>
                            </w:r>
                          </w:p>
                        </w:txbxContent>
                      </wps:txbx>
                      <wps:bodyPr rot="0" vert="horz" wrap="square" lIns="0" tIns="0" rIns="0" bIns="0" anchor="t" anchorCtr="0" upright="1">
                        <a:noAutofit/>
                      </wps:bodyPr>
                    </wps:wsp>
                  </a:graphicData>
                </a:graphic>
              </wp:inline>
            </w:drawing>
          </mc:Choice>
          <mc:Fallback>
            <w:pict>
              <v:shape w14:anchorId="19B08C2B" id="Text Box 122" o:spid="_x0000_s1198"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BcwNhQMwIAAGUEAAAOAAAAAAAAAAAAAAAAAC4C&#10;AABkcnMvZTJvRG9jLnhtbFBLAQItABQABgAIAAAAIQBctz6K3AAAAAUBAAAPAAAAAAAAAAAAAAAA&#10;AI0EAABkcnMvZG93bnJldi54bWxQSwUGAAAAAAQABADzAAAAlgUAAAAA&#10;" fillcolor="#bebebe" strokeweight=".48pt">
                <v:textbox inset="0,0,0,0">
                  <w:txbxContent>
                    <w:p w14:paraId="7B9EC385" w14:textId="77777777" w:rsidR="006D6ED3" w:rsidRDefault="006D6ED3" w:rsidP="006D6ED3">
                      <w:pPr>
                        <w:spacing w:before="35"/>
                        <w:ind w:left="103"/>
                        <w:rPr>
                          <w:b/>
                          <w:sz w:val="18"/>
                        </w:rPr>
                      </w:pPr>
                      <w:r>
                        <w:rPr>
                          <w:b/>
                          <w:sz w:val="18"/>
                          <w:szCs w:val="18"/>
                          <w:lang w:val="de-DE" w:bidi="de-DE"/>
                        </w:rPr>
                        <w:t>10.2 Chemische Stabilität</w:t>
                      </w:r>
                    </w:p>
                  </w:txbxContent>
                </v:textbox>
                <w10:anchorlock/>
              </v:shape>
            </w:pict>
          </mc:Fallback>
        </mc:AlternateContent>
      </w:r>
    </w:p>
    <w:p w14:paraId="56B0C68A" w14:textId="188F35D6" w:rsidR="006F435C" w:rsidRPr="00F55821" w:rsidRDefault="006D6ED3" w:rsidP="006D6ED3">
      <w:pPr>
        <w:tabs>
          <w:tab w:val="left" w:pos="3297"/>
        </w:tabs>
        <w:spacing w:before="137"/>
        <w:ind w:left="1276"/>
        <w:rPr>
          <w:sz w:val="18"/>
          <w:lang w:val="de-DE"/>
        </w:rPr>
      </w:pPr>
      <w:r>
        <w:rPr>
          <w:b/>
          <w:sz w:val="18"/>
          <w:szCs w:val="18"/>
          <w:lang w:val="de-DE" w:bidi="de-DE"/>
        </w:rPr>
        <w:t xml:space="preserve">  </w:t>
      </w:r>
      <w:r w:rsidR="00A740E6">
        <w:rPr>
          <w:b/>
          <w:sz w:val="18"/>
          <w:szCs w:val="18"/>
          <w:lang w:val="de-DE" w:bidi="de-DE"/>
        </w:rPr>
        <w:t>Chemische Stabilität:</w:t>
      </w:r>
      <w:r>
        <w:rPr>
          <w:b/>
          <w:sz w:val="18"/>
          <w:szCs w:val="18"/>
          <w:lang w:val="de-DE" w:bidi="de-DE"/>
        </w:rPr>
        <w:t xml:space="preserve">  </w:t>
      </w:r>
      <w:r w:rsidR="00A740E6">
        <w:rPr>
          <w:sz w:val="18"/>
          <w:szCs w:val="18"/>
          <w:lang w:val="de-DE" w:bidi="de-DE"/>
        </w:rPr>
        <w:t>Stabil unter Standardbedingungen.</w:t>
      </w:r>
    </w:p>
    <w:p w14:paraId="56BD74D9" w14:textId="0B38D5E0"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28032" behindDoc="0" locked="0" layoutInCell="1" allowOverlap="1" wp14:anchorId="5DC20121" wp14:editId="4660D0D8">
                <wp:simplePos x="0" y="0"/>
                <wp:positionH relativeFrom="page">
                  <wp:posOffset>506095</wp:posOffset>
                </wp:positionH>
                <wp:positionV relativeFrom="paragraph">
                  <wp:posOffset>109855</wp:posOffset>
                </wp:positionV>
                <wp:extent cx="6710045" cy="182880"/>
                <wp:effectExtent l="10795" t="9525" r="13335" b="7620"/>
                <wp:wrapTopAndBottom/>
                <wp:docPr id="12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B629E1D" w14:textId="77777777" w:rsidR="002E7ACC" w:rsidRDefault="002E7ACC">
                            <w:pPr>
                              <w:spacing w:before="35"/>
                              <w:ind w:left="103"/>
                              <w:rPr>
                                <w:b/>
                                <w:sz w:val="18"/>
                              </w:rPr>
                            </w:pPr>
                            <w:r>
                              <w:rPr>
                                <w:b/>
                                <w:sz w:val="18"/>
                                <w:szCs w:val="18"/>
                                <w:lang w:val="de-DE" w:bidi="de-DE"/>
                              </w:rPr>
                              <w:t>10.3 Möglichkeit gefährlicher Reaktionen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0121" id="Text Box 121" o:spid="_x0000_s1199" type="#_x0000_t202" style="position:absolute;margin-left:39.85pt;margin-top:8.65pt;width:528.35pt;height:14.4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" fillcolor="#bebebe" strokeweight=".48pt">
                <v:textbox inset="0,0,0,0">
                  <w:txbxContent>
                    <w:p w14:paraId="6B629E1D" w14:textId="77777777" w:rsidR="002E7ACC" w:rsidRDefault="002E7ACC">
                      <w:pPr>
                        <w:spacing w:before="35"/>
                        <w:ind w:left="103"/>
                        <w:rPr>
                          <w:b/>
                          <w:sz w:val="18"/>
                        </w:rPr>
                      </w:pPr>
                      <w:r>
                        <w:rPr>
                          <w:b/>
                          <w:sz w:val="18"/>
                          <w:szCs w:val="18"/>
                          <w:lang w:val="de-DE" w:bidi="de-DE"/>
                        </w:rPr>
                        <w:t>10.3 Möglichkeit gefährlicher Reaktionen</w:t>
                      </w:r>
                    </w:p>
                  </w:txbxContent>
                </v:textbox>
                <w10:wrap type="topAndBottom" anchorx="page"/>
              </v:shape>
            </w:pict>
          </mc:Fallback>
        </mc:AlternateContent>
      </w:r>
    </w:p>
    <w:p w14:paraId="3D388512" w14:textId="77777777" w:rsidR="006F435C" w:rsidRPr="00F55821" w:rsidRDefault="00A740E6" w:rsidP="006D6ED3">
      <w:pPr>
        <w:pStyle w:val="BodyText"/>
        <w:tabs>
          <w:tab w:val="left" w:pos="3297"/>
        </w:tabs>
        <w:spacing w:before="106" w:after="137" w:line="273" w:lineRule="auto"/>
        <w:ind w:left="3297" w:right="1414" w:hanging="2163"/>
        <w:rPr>
          <w:lang w:val="de-DE"/>
        </w:rPr>
      </w:pPr>
      <w:r>
        <w:rPr>
          <w:b/>
          <w:lang w:val="de-DE" w:bidi="de-DE"/>
        </w:rPr>
        <w:t>Gefährliche Reaktionen:</w:t>
      </w:r>
      <w:r>
        <w:rPr>
          <w:b/>
          <w:lang w:val="de-DE" w:bidi="de-DE"/>
        </w:rPr>
        <w:tab/>
      </w:r>
      <w:r>
        <w:rPr>
          <w:lang w:val="de-DE" w:bidi="de-DE"/>
        </w:rPr>
        <w:t>Bei normalen Transport- bzw. Lagerbedingungen treten keine gefährlichen Reaktionen auf. Bei Exposition gegenüber der nachstehend aufgeführten Bedingungen bzw. Materialien kann es zu Zersetzungen kommen.</w:t>
      </w:r>
    </w:p>
    <w:p w14:paraId="3C55CE05" w14:textId="08BAFD20" w:rsidR="006F435C" w:rsidRPr="006D6ED3" w:rsidRDefault="00A740E6">
      <w:pPr>
        <w:pStyle w:val="BodyText"/>
        <w:ind w:left="231"/>
        <w:rPr>
          <w:sz w:val="20"/>
          <w:lang w:val="nl-NL"/>
        </w:rPr>
      </w:pPr>
      <w:r>
        <w:rPr>
          <w:noProof/>
          <w:sz w:val="20"/>
          <w:szCs w:val="20"/>
          <w:lang w:val="de-DE" w:bidi="de-DE"/>
        </w:rPr>
        <mc:AlternateContent>
          <mc:Choice Requires="wps">
            <w:drawing>
              <wp:inline distT="0" distB="0" distL="0" distR="0" wp14:anchorId="76B2411A" wp14:editId="12B018FA">
                <wp:extent cx="6710045" cy="182880"/>
                <wp:effectExtent l="6985" t="6985" r="7620" b="10160"/>
                <wp:docPr id="12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266CF4C" w14:textId="77777777" w:rsidR="002E7ACC" w:rsidRDefault="002E7ACC">
                            <w:pPr>
                              <w:spacing w:before="35"/>
                              <w:ind w:left="103"/>
                              <w:rPr>
                                <w:b/>
                                <w:sz w:val="18"/>
                              </w:rPr>
                            </w:pPr>
                            <w:r>
                              <w:rPr>
                                <w:b/>
                                <w:sz w:val="18"/>
                                <w:szCs w:val="18"/>
                                <w:lang w:val="de-DE" w:bidi="de-DE"/>
                              </w:rPr>
                              <w:t>10.4 Zu vermeidende Bedingungen</w:t>
                            </w:r>
                          </w:p>
                        </w:txbxContent>
                      </wps:txbx>
                      <wps:bodyPr rot="0" vert="horz" wrap="square" lIns="0" tIns="0" rIns="0" bIns="0" anchor="t" anchorCtr="0" upright="1">
                        <a:noAutofit/>
                      </wps:bodyPr>
                    </wps:wsp>
                  </a:graphicData>
                </a:graphic>
              </wp:inline>
            </w:drawing>
          </mc:Choice>
          <mc:Fallback>
            <w:pict>
              <v:shape w14:anchorId="76B2411A" id="Text Box 120" o:spid="_x0000_s1200"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1E2pTTQCAABlBAAADgAAAAAAAAAAAAAAAAAu&#10;AgAAZHJzL2Uyb0RvYy54bWxQSwECLQAUAAYACAAAACEAXLc+itwAAAAFAQAADwAAAAAAAAAAAAAA&#10;AACOBAAAZHJzL2Rvd25yZXYueG1sUEsFBgAAAAAEAAQA8wAAAJcFAAAAAA==&#10;" fillcolor="#bebebe" strokeweight=".48pt">
                <v:textbox inset="0,0,0,0">
                  <w:txbxContent>
                    <w:p w14:paraId="0266CF4C" w14:textId="77777777" w:rsidR="002E7ACC" w:rsidRDefault="002E7ACC">
                      <w:pPr>
                        <w:spacing w:before="35"/>
                        <w:ind w:left="103"/>
                        <w:rPr>
                          <w:b/>
                          <w:sz w:val="18"/>
                        </w:rPr>
                      </w:pPr>
                      <w:r>
                        <w:rPr>
                          <w:b/>
                          <w:sz w:val="18"/>
                          <w:szCs w:val="18"/>
                          <w:lang w:val="de-DE" w:bidi="de-DE"/>
                        </w:rPr>
                        <w:t>10.4 Zu vermeidende Bedingungen</w:t>
                      </w:r>
                    </w:p>
                  </w:txbxContent>
                </v:textbox>
                <w10:anchorlock/>
              </v:shape>
            </w:pict>
          </mc:Fallback>
        </mc:AlternateContent>
      </w:r>
    </w:p>
    <w:p w14:paraId="42CD5E6C" w14:textId="77777777" w:rsidR="006F435C" w:rsidRPr="00F55821" w:rsidRDefault="00A740E6" w:rsidP="006D6ED3">
      <w:pPr>
        <w:tabs>
          <w:tab w:val="left" w:pos="3297"/>
        </w:tabs>
        <w:spacing w:before="137"/>
        <w:ind w:left="567"/>
        <w:rPr>
          <w:sz w:val="18"/>
          <w:lang w:val="de-DE"/>
        </w:rPr>
      </w:pPr>
      <w:r>
        <w:rPr>
          <w:b/>
          <w:sz w:val="18"/>
          <w:szCs w:val="18"/>
          <w:lang w:val="de-DE" w:bidi="de-DE"/>
        </w:rPr>
        <w:t>Zu vermeidende Bedingungen:</w:t>
      </w:r>
      <w:r>
        <w:rPr>
          <w:b/>
          <w:sz w:val="18"/>
          <w:szCs w:val="18"/>
          <w:lang w:val="de-DE" w:bidi="de-DE"/>
        </w:rPr>
        <w:tab/>
      </w:r>
      <w:r>
        <w:rPr>
          <w:sz w:val="18"/>
          <w:szCs w:val="18"/>
          <w:lang w:val="de-DE" w:bidi="de-DE"/>
        </w:rPr>
        <w:t>Flammen. Direkte Sonneneinstrahlung.</w:t>
      </w:r>
    </w:p>
    <w:p w14:paraId="5BAC2F72" w14:textId="4B766059" w:rsidR="006F435C" w:rsidRPr="00F55821" w:rsidRDefault="00A740E6">
      <w:pPr>
        <w:pStyle w:val="BodyText"/>
        <w:spacing w:before="3"/>
        <w:rPr>
          <w:sz w:val="11"/>
          <w:lang w:val="de-DE"/>
        </w:rPr>
      </w:pPr>
      <w:r>
        <w:rPr>
          <w:noProof/>
          <w:lang w:val="de-DE" w:bidi="de-DE"/>
        </w:rPr>
        <mc:AlternateContent>
          <mc:Choice Requires="wps">
            <w:drawing>
              <wp:anchor distT="0" distB="0" distL="0" distR="0" simplePos="0" relativeHeight="251629056" behindDoc="0" locked="0" layoutInCell="1" allowOverlap="1" wp14:anchorId="3B25240D" wp14:editId="3B8DD6CE">
                <wp:simplePos x="0" y="0"/>
                <wp:positionH relativeFrom="page">
                  <wp:posOffset>506095</wp:posOffset>
                </wp:positionH>
                <wp:positionV relativeFrom="paragraph">
                  <wp:posOffset>110490</wp:posOffset>
                </wp:positionV>
                <wp:extent cx="6710045" cy="182880"/>
                <wp:effectExtent l="10795" t="12065" r="13335" b="5080"/>
                <wp:wrapTopAndBottom/>
                <wp:docPr id="1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1E8529B" w14:textId="77777777" w:rsidR="002E7ACC" w:rsidRDefault="002E7ACC">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5240D" id="Text Box 119" o:spid="_x0000_s1201" type="#_x0000_t202" style="position:absolute;margin-left:39.85pt;margin-top:8.7pt;width:528.35pt;height:14.4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" fillcolor="#bebebe" strokeweight=".48pt">
                <v:textbox inset="0,0,0,0">
                  <w:txbxContent>
                    <w:p w14:paraId="41E8529B" w14:textId="77777777" w:rsidR="002E7ACC" w:rsidRDefault="002E7ACC">
                      <w:pPr>
                        <w:spacing w:before="35"/>
                        <w:ind w:left="103"/>
                        <w:rPr>
                          <w:b/>
                          <w:sz w:val="18"/>
                        </w:rPr>
                      </w:pPr>
                      <w:r>
                        <w:rPr>
                          <w:b/>
                          <w:sz w:val="18"/>
                          <w:szCs w:val="18"/>
                          <w:lang w:val="de-DE" w:bidi="de-DE"/>
                        </w:rPr>
                        <w:t>10.5 Unverträgliche Materialien</w:t>
                      </w:r>
                    </w:p>
                  </w:txbxContent>
                </v:textbox>
                <w10:wrap type="topAndBottom" anchorx="page"/>
              </v:shape>
            </w:pict>
          </mc:Fallback>
        </mc:AlternateContent>
      </w:r>
    </w:p>
    <w:p w14:paraId="77A51CED" w14:textId="03305FF8" w:rsidR="006F435C" w:rsidRPr="00F55821" w:rsidRDefault="006D6ED3" w:rsidP="006D6ED3">
      <w:pPr>
        <w:tabs>
          <w:tab w:val="left" w:pos="3297"/>
        </w:tabs>
        <w:spacing w:before="138"/>
        <w:ind w:left="709"/>
        <w:rPr>
          <w:sz w:val="18"/>
          <w:lang w:val="de-DE"/>
        </w:rPr>
      </w:pPr>
      <w:r>
        <w:rPr>
          <w:b/>
          <w:sz w:val="18"/>
          <w:szCs w:val="18"/>
          <w:lang w:val="de-DE" w:bidi="de-DE"/>
        </w:rPr>
        <w:t xml:space="preserve">  </w:t>
      </w:r>
      <w:r w:rsidR="00A740E6">
        <w:rPr>
          <w:b/>
          <w:sz w:val="18"/>
          <w:szCs w:val="18"/>
          <w:lang w:val="de-DE" w:bidi="de-DE"/>
        </w:rPr>
        <w:t>Zu vermeidende Materialien:</w:t>
      </w:r>
      <w:r>
        <w:rPr>
          <w:b/>
          <w:sz w:val="18"/>
          <w:szCs w:val="18"/>
          <w:lang w:val="de-DE" w:bidi="de-DE"/>
        </w:rPr>
        <w:t xml:space="preserve"> </w:t>
      </w:r>
      <w:r w:rsidR="00A740E6">
        <w:rPr>
          <w:b/>
          <w:sz w:val="18"/>
          <w:szCs w:val="18"/>
          <w:lang w:val="de-DE" w:bidi="de-DE"/>
        </w:rPr>
        <w:tab/>
      </w:r>
      <w:r w:rsidR="00A740E6">
        <w:rPr>
          <w:sz w:val="18"/>
          <w:szCs w:val="18"/>
          <w:lang w:val="de-DE" w:bidi="de-DE"/>
        </w:rPr>
        <w:t>Starke Oxidationsmittel. Starke Säuren.</w:t>
      </w:r>
    </w:p>
    <w:p w14:paraId="14539B40" w14:textId="38AB5CC0" w:rsidR="006F435C" w:rsidRPr="00F55821" w:rsidRDefault="00A740E6">
      <w:pPr>
        <w:pStyle w:val="BodyText"/>
        <w:spacing w:before="2"/>
        <w:rPr>
          <w:sz w:val="11"/>
          <w:lang w:val="de-DE"/>
        </w:rPr>
      </w:pPr>
      <w:r>
        <w:rPr>
          <w:noProof/>
          <w:lang w:val="de-DE" w:bidi="de-DE"/>
        </w:rPr>
        <mc:AlternateContent>
          <mc:Choice Requires="wps">
            <w:drawing>
              <wp:anchor distT="0" distB="0" distL="0" distR="0" simplePos="0" relativeHeight="251630080" behindDoc="0" locked="0" layoutInCell="1" allowOverlap="1" wp14:anchorId="1AE4E92E" wp14:editId="2C1EE7B2">
                <wp:simplePos x="0" y="0"/>
                <wp:positionH relativeFrom="page">
                  <wp:posOffset>506095</wp:posOffset>
                </wp:positionH>
                <wp:positionV relativeFrom="paragraph">
                  <wp:posOffset>109855</wp:posOffset>
                </wp:positionV>
                <wp:extent cx="6710045" cy="182880"/>
                <wp:effectExtent l="10795" t="11430" r="13335" b="5715"/>
                <wp:wrapTopAndBottom/>
                <wp:docPr id="12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296FACE" w14:textId="77777777" w:rsidR="002E7ACC" w:rsidRDefault="002E7ACC">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4E92E" id="Text Box 118" o:spid="_x0000_s1202" type="#_x0000_t202" style="position:absolute;margin-left:39.85pt;margin-top:8.65pt;width:528.35pt;height:14.4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" fillcolor="#bebebe" strokeweight=".48pt">
                <v:textbox inset="0,0,0,0">
                  <w:txbxContent>
                    <w:p w14:paraId="4296FACE" w14:textId="77777777" w:rsidR="002E7ACC" w:rsidRDefault="002E7ACC">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66779022" w14:textId="77777777" w:rsidR="006F435C" w:rsidRPr="00F55821" w:rsidRDefault="006F435C">
      <w:pPr>
        <w:pStyle w:val="BodyText"/>
        <w:spacing w:before="1"/>
        <w:rPr>
          <w:sz w:val="6"/>
          <w:lang w:val="de-DE"/>
        </w:rPr>
      </w:pPr>
    </w:p>
    <w:p w14:paraId="13E156CD" w14:textId="6CE0AC5B" w:rsidR="006F435C" w:rsidRPr="006D6ED3" w:rsidRDefault="00A740E6" w:rsidP="006D6ED3">
      <w:pPr>
        <w:tabs>
          <w:tab w:val="left" w:pos="3297"/>
        </w:tabs>
        <w:spacing w:before="94"/>
        <w:ind w:left="3261" w:hanging="2977"/>
        <w:rPr>
          <w:sz w:val="18"/>
          <w:szCs w:val="18"/>
          <w:lang w:val="de-DE" w:bidi="de-DE"/>
        </w:rPr>
      </w:pPr>
      <w:r>
        <w:rPr>
          <w:b/>
          <w:sz w:val="18"/>
          <w:szCs w:val="18"/>
          <w:lang w:val="de-DE" w:bidi="de-DE"/>
        </w:rPr>
        <w:t>Gefährliche Zersetzungsprodukte:</w:t>
      </w:r>
      <w:r>
        <w:rPr>
          <w:b/>
          <w:sz w:val="18"/>
          <w:szCs w:val="18"/>
          <w:lang w:val="de-DE" w:bidi="de-DE"/>
        </w:rPr>
        <w:tab/>
      </w:r>
      <w:r>
        <w:rPr>
          <w:sz w:val="18"/>
          <w:szCs w:val="18"/>
          <w:lang w:val="de-DE" w:bidi="de-DE"/>
        </w:rPr>
        <w:t>Bei der Verbrennung werden giftige Dämpfe aus Kohlendioxiden, Kohlenmonoxiden und Stickstoffoxiden abgegeben.</w:t>
      </w:r>
    </w:p>
    <w:p w14:paraId="46CB9FE8" w14:textId="024109B0" w:rsidR="006F435C" w:rsidRPr="00F55821" w:rsidRDefault="006D6ED3">
      <w:pPr>
        <w:pStyle w:val="BodyText"/>
        <w:spacing w:before="1"/>
        <w:rPr>
          <w:sz w:val="4"/>
          <w:lang w:val="de-DE"/>
        </w:rPr>
      </w:pPr>
      <w:r>
        <w:rPr>
          <w:noProof/>
          <w:lang w:val="de-DE" w:bidi="de-DE"/>
        </w:rPr>
        <mc:AlternateContent>
          <mc:Choice Requires="wps">
            <w:drawing>
              <wp:anchor distT="0" distB="0" distL="0" distR="0" simplePos="0" relativeHeight="251643392" behindDoc="0" locked="0" layoutInCell="1" allowOverlap="1" wp14:anchorId="5AD2571C" wp14:editId="28456E5A">
                <wp:simplePos x="0" y="0"/>
                <wp:positionH relativeFrom="page">
                  <wp:posOffset>434340</wp:posOffset>
                </wp:positionH>
                <wp:positionV relativeFrom="paragraph">
                  <wp:posOffset>24130</wp:posOffset>
                </wp:positionV>
                <wp:extent cx="6888480" cy="218440"/>
                <wp:effectExtent l="5715" t="6985" r="11430" b="12700"/>
                <wp:wrapTopAndBottom/>
                <wp:docPr id="12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3EA8472C" w14:textId="77777777" w:rsidR="002E7ACC" w:rsidRDefault="002E7ACC">
                            <w:pPr>
                              <w:spacing w:before="52"/>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2571C" id="Text Box 117" o:spid="_x0000_s1203" type="#_x0000_t202" style="position:absolute;margin-left:34.2pt;margin-top:1.9pt;width:542.4pt;height:17.2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" fillcolor="#bebebe" strokeweight=".48pt">
                <v:textbox inset="0,0,0,0">
                  <w:txbxContent>
                    <w:p w14:paraId="3EA8472C" w14:textId="77777777" w:rsidR="002E7ACC" w:rsidRDefault="002E7ACC">
                      <w:pPr>
                        <w:spacing w:before="52"/>
                        <w:ind w:left="103"/>
                        <w:rPr>
                          <w:b/>
                          <w:sz w:val="20"/>
                        </w:rPr>
                      </w:pPr>
                      <w:r>
                        <w:rPr>
                          <w:b/>
                          <w:sz w:val="20"/>
                          <w:szCs w:val="20"/>
                          <w:lang w:val="de-DE" w:bidi="de-DE"/>
                        </w:rPr>
                        <w:t>Abschnitt 11: Toxikologische Angaben</w:t>
                      </w:r>
                    </w:p>
                  </w:txbxContent>
                </v:textbox>
                <w10:wrap type="topAndBottom" anchorx="page"/>
              </v:shape>
            </w:pict>
          </mc:Fallback>
        </mc:AlternateContent>
      </w:r>
    </w:p>
    <w:p w14:paraId="0CC27248" w14:textId="533FC008" w:rsidR="006F435C" w:rsidRDefault="006D6ED3">
      <w:pPr>
        <w:pStyle w:val="BodyText"/>
        <w:ind w:left="231"/>
        <w:rPr>
          <w:sz w:val="20"/>
        </w:rPr>
      </w:pPr>
      <w:r>
        <w:rPr>
          <w:noProof/>
          <w:lang w:val="de-DE" w:bidi="de-DE"/>
        </w:rPr>
        <mc:AlternateContent>
          <mc:Choice Requires="wps">
            <w:drawing>
              <wp:anchor distT="0" distB="0" distL="0" distR="0" simplePos="0" relativeHeight="251644416" behindDoc="0" locked="0" layoutInCell="1" allowOverlap="1" wp14:anchorId="7FCA53B1" wp14:editId="4395C804">
                <wp:simplePos x="0" y="0"/>
                <wp:positionH relativeFrom="page">
                  <wp:posOffset>506095</wp:posOffset>
                </wp:positionH>
                <wp:positionV relativeFrom="paragraph">
                  <wp:posOffset>2887345</wp:posOffset>
                </wp:positionV>
                <wp:extent cx="6710045" cy="182880"/>
                <wp:effectExtent l="10795" t="9525" r="13335" b="7620"/>
                <wp:wrapTopAndBottom/>
                <wp:docPr id="11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F349CD5" w14:textId="77777777" w:rsidR="002E7ACC" w:rsidRDefault="002E7ACC">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A53B1" id="Text Box 115" o:spid="_x0000_s1204" type="#_x0000_t202" style="position:absolute;left:0;text-align:left;margin-left:39.85pt;margin-top:227.35pt;width:528.35pt;height:1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" fillcolor="#bebebe" strokeweight=".48pt">
                <v:textbox inset="0,0,0,0">
                  <w:txbxContent>
                    <w:p w14:paraId="0F349CD5" w14:textId="77777777" w:rsidR="002E7ACC" w:rsidRDefault="002E7ACC">
                      <w:pPr>
                        <w:spacing w:before="35"/>
                        <w:ind w:left="103"/>
                        <w:rPr>
                          <w:b/>
                          <w:sz w:val="18"/>
                        </w:rPr>
                      </w:pPr>
                      <w:r>
                        <w:rPr>
                          <w:b/>
                          <w:sz w:val="18"/>
                          <w:szCs w:val="18"/>
                          <w:lang w:val="de-DE" w:bidi="de-DE"/>
                        </w:rPr>
                        <w:t>Symptome / Expositionswege</w:t>
                      </w:r>
                    </w:p>
                  </w:txbxContent>
                </v:textbox>
                <w10:wrap type="topAndBottom" anchorx="page"/>
              </v:shape>
            </w:pict>
          </mc:Fallback>
        </mc:AlternateContent>
      </w:r>
      <w:r w:rsidR="00A740E6">
        <w:rPr>
          <w:noProof/>
          <w:sz w:val="20"/>
          <w:szCs w:val="20"/>
          <w:lang w:val="de-DE" w:bidi="de-DE"/>
        </w:rPr>
        <mc:AlternateContent>
          <mc:Choice Requires="wps">
            <w:drawing>
              <wp:inline distT="0" distB="0" distL="0" distR="0" wp14:anchorId="5264BF5D" wp14:editId="582BAD7D">
                <wp:extent cx="6710045" cy="182880"/>
                <wp:effectExtent l="6985" t="12065" r="7620" b="5080"/>
                <wp:docPr id="11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B2B80B9" w14:textId="77777777" w:rsidR="002E7ACC" w:rsidRDefault="002E7ACC">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5264BF5D" id="Text Box 116" o:spid="_x0000_s1205"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uSoMgIAAGUEAAAOAAAAZHJzL2Uyb0RvYy54bWysVFFv0zAQfkfiP1h+p0mqUb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OXO5KgyAgAAZQQAAA4AAAAAAAAAAAAAAAAALgIA&#10;AGRycy9lMm9Eb2MueG1sUEsBAi0AFAAGAAgAAAAhAFy3PorcAAAABQEAAA8AAAAAAAAAAAAAAAAA&#10;jAQAAGRycy9kb3ducmV2LnhtbFBLBQYAAAAABAAEAPMAAACVBQAAAAA=&#10;" fillcolor="#bebebe" strokeweight=".48pt">
                <v:textbox inset="0,0,0,0">
                  <w:txbxContent>
                    <w:p w14:paraId="3B2B80B9" w14:textId="77777777" w:rsidR="002E7ACC" w:rsidRDefault="002E7ACC">
                      <w:pPr>
                        <w:spacing w:before="35"/>
                        <w:ind w:left="103"/>
                        <w:rPr>
                          <w:b/>
                          <w:sz w:val="18"/>
                        </w:rPr>
                      </w:pPr>
                      <w:r>
                        <w:rPr>
                          <w:b/>
                          <w:sz w:val="18"/>
                          <w:szCs w:val="18"/>
                          <w:lang w:val="de-DE" w:bidi="de-DE"/>
                        </w:rPr>
                        <w:t>11.1 Angaben zu toxikologischen Wirkungen</w:t>
                      </w:r>
                    </w:p>
                  </w:txbxContent>
                </v:textbox>
                <w10:anchorlock/>
              </v:shape>
            </w:pict>
          </mc:Fallback>
        </mc:AlternateContent>
      </w:r>
    </w:p>
    <w:tbl>
      <w:tblPr>
        <w:tblW w:w="0" w:type="auto"/>
        <w:tblInd w:w="308" w:type="dxa"/>
        <w:tblLayout w:type="fixed"/>
        <w:tblCellMar>
          <w:left w:w="0" w:type="dxa"/>
          <w:right w:w="0" w:type="dxa"/>
        </w:tblCellMar>
        <w:tblLook w:val="01E0" w:firstRow="1" w:lastRow="1" w:firstColumn="1" w:lastColumn="1" w:noHBand="0" w:noVBand="0"/>
      </w:tblPr>
      <w:tblGrid>
        <w:gridCol w:w="3216"/>
        <w:gridCol w:w="5870"/>
        <w:gridCol w:w="954"/>
      </w:tblGrid>
      <w:tr w:rsidR="006F435C" w14:paraId="4959B982" w14:textId="77777777">
        <w:trPr>
          <w:gridAfter w:val="1"/>
          <w:wAfter w:w="954" w:type="dxa"/>
          <w:trHeight w:val="243"/>
        </w:trPr>
        <w:tc>
          <w:tcPr>
            <w:tcW w:w="3216" w:type="dxa"/>
          </w:tcPr>
          <w:p w14:paraId="12446A2E" w14:textId="77777777" w:rsidR="006F435C" w:rsidRDefault="00A740E6">
            <w:pPr>
              <w:pStyle w:val="TableParagraph"/>
              <w:spacing w:line="201" w:lineRule="exact"/>
              <w:ind w:left="200"/>
              <w:rPr>
                <w:b/>
                <w:sz w:val="18"/>
              </w:rPr>
            </w:pPr>
            <w:r>
              <w:rPr>
                <w:b/>
                <w:sz w:val="18"/>
                <w:szCs w:val="18"/>
                <w:lang w:val="de-DE" w:bidi="de-DE"/>
              </w:rPr>
              <w:t>Akute Toxizität</w:t>
            </w:r>
          </w:p>
        </w:tc>
        <w:tc>
          <w:tcPr>
            <w:tcW w:w="5870" w:type="dxa"/>
          </w:tcPr>
          <w:p w14:paraId="65AA17A3" w14:textId="77777777" w:rsidR="006F435C" w:rsidRDefault="006F435C">
            <w:pPr>
              <w:pStyle w:val="TableParagraph"/>
              <w:rPr>
                <w:rFonts w:ascii="Times New Roman"/>
                <w:sz w:val="16"/>
              </w:rPr>
            </w:pPr>
          </w:p>
        </w:tc>
      </w:tr>
      <w:tr w:rsidR="006F435C" w:rsidRPr="004C5AFF" w14:paraId="0D606558" w14:textId="77777777" w:rsidTr="006D6ED3">
        <w:trPr>
          <w:trHeight w:val="286"/>
        </w:trPr>
        <w:tc>
          <w:tcPr>
            <w:tcW w:w="3216" w:type="dxa"/>
          </w:tcPr>
          <w:p w14:paraId="122E7C48" w14:textId="77777777" w:rsidR="006F435C" w:rsidRDefault="00A740E6">
            <w:pPr>
              <w:pStyle w:val="TableParagraph"/>
              <w:spacing w:before="36"/>
              <w:ind w:left="351"/>
              <w:rPr>
                <w:sz w:val="18"/>
              </w:rPr>
            </w:pPr>
            <w:r>
              <w:rPr>
                <w:sz w:val="18"/>
                <w:szCs w:val="18"/>
                <w:lang w:val="de-DE" w:bidi="de-DE"/>
              </w:rPr>
              <w:t>Oral</w:t>
            </w:r>
          </w:p>
        </w:tc>
        <w:tc>
          <w:tcPr>
            <w:tcW w:w="6824" w:type="dxa"/>
            <w:gridSpan w:val="2"/>
          </w:tcPr>
          <w:p w14:paraId="1C6297A5" w14:textId="77777777" w:rsidR="006F435C" w:rsidRPr="00F55821" w:rsidRDefault="00A740E6">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6F435C" w:rsidRPr="004C5AFF" w14:paraId="7EE42BF4" w14:textId="77777777" w:rsidTr="006D6ED3">
        <w:trPr>
          <w:trHeight w:val="288"/>
        </w:trPr>
        <w:tc>
          <w:tcPr>
            <w:tcW w:w="3216" w:type="dxa"/>
          </w:tcPr>
          <w:p w14:paraId="461C90A0" w14:textId="77777777" w:rsidR="006F435C" w:rsidRDefault="00A740E6">
            <w:pPr>
              <w:pStyle w:val="TableParagraph"/>
              <w:spacing w:before="37"/>
              <w:ind w:left="351"/>
              <w:rPr>
                <w:sz w:val="18"/>
              </w:rPr>
            </w:pPr>
            <w:r>
              <w:rPr>
                <w:sz w:val="18"/>
                <w:szCs w:val="18"/>
                <w:lang w:val="de-DE" w:bidi="de-DE"/>
              </w:rPr>
              <w:t>Dermal</w:t>
            </w:r>
          </w:p>
        </w:tc>
        <w:tc>
          <w:tcPr>
            <w:tcW w:w="6824" w:type="dxa"/>
            <w:gridSpan w:val="2"/>
          </w:tcPr>
          <w:p w14:paraId="50E511AE" w14:textId="77777777" w:rsidR="006F435C" w:rsidRPr="00F55821" w:rsidRDefault="00A740E6">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6F435C" w:rsidRPr="004C5AFF" w14:paraId="2DF4A630" w14:textId="77777777" w:rsidTr="006D6ED3">
        <w:trPr>
          <w:trHeight w:val="287"/>
        </w:trPr>
        <w:tc>
          <w:tcPr>
            <w:tcW w:w="3216" w:type="dxa"/>
          </w:tcPr>
          <w:p w14:paraId="1277377D" w14:textId="77777777" w:rsidR="006F435C" w:rsidRDefault="00A740E6">
            <w:pPr>
              <w:pStyle w:val="TableParagraph"/>
              <w:spacing w:before="37"/>
              <w:ind w:left="351"/>
              <w:rPr>
                <w:sz w:val="18"/>
              </w:rPr>
            </w:pPr>
            <w:r>
              <w:rPr>
                <w:sz w:val="18"/>
                <w:szCs w:val="18"/>
                <w:lang w:val="de-DE" w:bidi="de-DE"/>
              </w:rPr>
              <w:t>Inhalativ</w:t>
            </w:r>
          </w:p>
        </w:tc>
        <w:tc>
          <w:tcPr>
            <w:tcW w:w="6824" w:type="dxa"/>
            <w:gridSpan w:val="2"/>
          </w:tcPr>
          <w:p w14:paraId="02987607" w14:textId="77777777" w:rsidR="006F435C" w:rsidRPr="00F55821" w:rsidRDefault="00A740E6">
            <w:pPr>
              <w:pStyle w:val="TableParagraph"/>
              <w:spacing w:before="37"/>
              <w:ind w:right="198"/>
              <w:jc w:val="right"/>
              <w:rPr>
                <w:sz w:val="18"/>
                <w:lang w:val="de-DE"/>
              </w:rPr>
            </w:pPr>
            <w:r>
              <w:rPr>
                <w:sz w:val="18"/>
                <w:szCs w:val="18"/>
                <w:lang w:val="de-DE" w:bidi="de-DE"/>
              </w:rPr>
              <w:t>Aufgrund der verfügbaren Daten sind die Einstufungskriterien nicht erfüllt.</w:t>
            </w:r>
          </w:p>
        </w:tc>
      </w:tr>
      <w:tr w:rsidR="006F435C" w:rsidRPr="004C5AFF" w14:paraId="3C77D819" w14:textId="77777777" w:rsidTr="006D6ED3">
        <w:trPr>
          <w:trHeight w:val="286"/>
        </w:trPr>
        <w:tc>
          <w:tcPr>
            <w:tcW w:w="3216" w:type="dxa"/>
          </w:tcPr>
          <w:p w14:paraId="1D984966" w14:textId="77777777" w:rsidR="006F435C" w:rsidRPr="00F55821" w:rsidRDefault="00A740E6">
            <w:pPr>
              <w:pStyle w:val="TableParagraph"/>
              <w:spacing w:before="36"/>
              <w:ind w:left="200"/>
              <w:rPr>
                <w:b/>
                <w:sz w:val="18"/>
                <w:lang w:val="de-DE"/>
              </w:rPr>
            </w:pPr>
            <w:r>
              <w:rPr>
                <w:b/>
                <w:sz w:val="18"/>
                <w:szCs w:val="18"/>
                <w:lang w:val="de-DE" w:bidi="de-DE"/>
              </w:rPr>
              <w:t>Ätz-/Reizwirkung auf die Haut</w:t>
            </w:r>
          </w:p>
        </w:tc>
        <w:tc>
          <w:tcPr>
            <w:tcW w:w="6824" w:type="dxa"/>
            <w:gridSpan w:val="2"/>
          </w:tcPr>
          <w:p w14:paraId="76447CE2" w14:textId="77777777" w:rsidR="006F435C" w:rsidRPr="00F55821" w:rsidRDefault="00A740E6">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6F435C" w:rsidRPr="004C5AFF" w14:paraId="586B9DDA" w14:textId="77777777" w:rsidTr="006D6ED3">
        <w:trPr>
          <w:trHeight w:val="286"/>
        </w:trPr>
        <w:tc>
          <w:tcPr>
            <w:tcW w:w="3216" w:type="dxa"/>
          </w:tcPr>
          <w:p w14:paraId="5CAA036F" w14:textId="77777777" w:rsidR="006F435C" w:rsidRDefault="00A740E6">
            <w:pPr>
              <w:pStyle w:val="TableParagraph"/>
              <w:spacing w:before="37"/>
              <w:ind w:left="200"/>
              <w:rPr>
                <w:b/>
                <w:sz w:val="18"/>
              </w:rPr>
            </w:pPr>
            <w:r>
              <w:rPr>
                <w:b/>
                <w:sz w:val="18"/>
                <w:szCs w:val="18"/>
                <w:lang w:val="de-DE" w:bidi="de-DE"/>
              </w:rPr>
              <w:t>Augenschädigung/-reizung</w:t>
            </w:r>
          </w:p>
        </w:tc>
        <w:tc>
          <w:tcPr>
            <w:tcW w:w="6824" w:type="dxa"/>
            <w:gridSpan w:val="2"/>
          </w:tcPr>
          <w:p w14:paraId="015296B0" w14:textId="77777777" w:rsidR="006F435C" w:rsidRPr="00F55821" w:rsidRDefault="00A740E6">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6F435C" w:rsidRPr="004C5AFF" w14:paraId="1173B08C" w14:textId="77777777" w:rsidTr="006D6ED3">
        <w:trPr>
          <w:trHeight w:val="286"/>
        </w:trPr>
        <w:tc>
          <w:tcPr>
            <w:tcW w:w="3216" w:type="dxa"/>
          </w:tcPr>
          <w:p w14:paraId="33938BB7" w14:textId="77777777" w:rsidR="006F435C" w:rsidRPr="00F55821" w:rsidRDefault="00A740E6">
            <w:pPr>
              <w:pStyle w:val="TableParagraph"/>
              <w:spacing w:before="36"/>
              <w:ind w:left="200"/>
              <w:rPr>
                <w:b/>
                <w:sz w:val="18"/>
                <w:lang w:val="de-DE"/>
              </w:rPr>
            </w:pPr>
            <w:r>
              <w:rPr>
                <w:b/>
                <w:sz w:val="18"/>
                <w:szCs w:val="18"/>
                <w:lang w:val="de-DE" w:bidi="de-DE"/>
              </w:rPr>
              <w:t>Sensibilisierung der Atemwege oder Haut</w:t>
            </w:r>
          </w:p>
        </w:tc>
        <w:tc>
          <w:tcPr>
            <w:tcW w:w="6824" w:type="dxa"/>
            <w:gridSpan w:val="2"/>
          </w:tcPr>
          <w:p w14:paraId="3E63B06A" w14:textId="77777777" w:rsidR="006F435C" w:rsidRPr="00F55821" w:rsidRDefault="00A740E6">
            <w:pPr>
              <w:pStyle w:val="TableParagraph"/>
              <w:spacing w:before="36"/>
              <w:ind w:right="202"/>
              <w:jc w:val="right"/>
              <w:rPr>
                <w:sz w:val="18"/>
                <w:lang w:val="de-DE"/>
              </w:rPr>
            </w:pPr>
            <w:r>
              <w:rPr>
                <w:sz w:val="18"/>
                <w:szCs w:val="18"/>
                <w:lang w:val="de-DE" w:bidi="de-DE"/>
              </w:rPr>
              <w:t>Aufgrund der verfügbaren Daten sind die Einstufungskriterien nicht erfüllt.</w:t>
            </w:r>
          </w:p>
        </w:tc>
      </w:tr>
      <w:tr w:rsidR="006F435C" w:rsidRPr="004C5AFF" w14:paraId="7E21ACB1" w14:textId="77777777" w:rsidTr="006D6ED3">
        <w:trPr>
          <w:trHeight w:val="287"/>
        </w:trPr>
        <w:tc>
          <w:tcPr>
            <w:tcW w:w="3216" w:type="dxa"/>
          </w:tcPr>
          <w:p w14:paraId="1E489CC4" w14:textId="77777777" w:rsidR="006F435C" w:rsidRDefault="00A740E6">
            <w:pPr>
              <w:pStyle w:val="TableParagraph"/>
              <w:spacing w:before="37"/>
              <w:ind w:left="200"/>
              <w:rPr>
                <w:b/>
                <w:sz w:val="18"/>
              </w:rPr>
            </w:pPr>
            <w:r>
              <w:rPr>
                <w:b/>
                <w:sz w:val="18"/>
                <w:szCs w:val="18"/>
                <w:lang w:val="de-DE" w:bidi="de-DE"/>
              </w:rPr>
              <w:t>Keimzell-Mutagenität</w:t>
            </w:r>
          </w:p>
        </w:tc>
        <w:tc>
          <w:tcPr>
            <w:tcW w:w="6824" w:type="dxa"/>
            <w:gridSpan w:val="2"/>
          </w:tcPr>
          <w:p w14:paraId="62B2BDA1" w14:textId="77777777" w:rsidR="006F435C" w:rsidRPr="00F55821" w:rsidRDefault="00A740E6">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6F435C" w:rsidRPr="004C5AFF" w14:paraId="3EF11588" w14:textId="77777777" w:rsidTr="006D6ED3">
        <w:trPr>
          <w:trHeight w:val="286"/>
        </w:trPr>
        <w:tc>
          <w:tcPr>
            <w:tcW w:w="3216" w:type="dxa"/>
          </w:tcPr>
          <w:p w14:paraId="6CEAEF05" w14:textId="77777777" w:rsidR="006F435C" w:rsidRDefault="00A740E6">
            <w:pPr>
              <w:pStyle w:val="TableParagraph"/>
              <w:spacing w:before="37"/>
              <w:ind w:left="200"/>
              <w:rPr>
                <w:b/>
                <w:sz w:val="18"/>
              </w:rPr>
            </w:pPr>
            <w:r>
              <w:rPr>
                <w:b/>
                <w:sz w:val="18"/>
                <w:szCs w:val="18"/>
                <w:lang w:val="de-DE" w:bidi="de-DE"/>
              </w:rPr>
              <w:t>Karzinogenität</w:t>
            </w:r>
          </w:p>
        </w:tc>
        <w:tc>
          <w:tcPr>
            <w:tcW w:w="6824" w:type="dxa"/>
            <w:gridSpan w:val="2"/>
          </w:tcPr>
          <w:p w14:paraId="0BE0823D" w14:textId="77777777" w:rsidR="006F435C" w:rsidRPr="00F55821" w:rsidRDefault="00A740E6">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6F435C" w:rsidRPr="004C5AFF" w14:paraId="3F833654" w14:textId="77777777" w:rsidTr="006D6ED3">
        <w:trPr>
          <w:trHeight w:val="286"/>
        </w:trPr>
        <w:tc>
          <w:tcPr>
            <w:tcW w:w="3216" w:type="dxa"/>
          </w:tcPr>
          <w:p w14:paraId="41D3E529" w14:textId="77777777" w:rsidR="006F435C" w:rsidRDefault="00A740E6">
            <w:pPr>
              <w:pStyle w:val="TableParagraph"/>
              <w:spacing w:before="36"/>
              <w:ind w:left="200"/>
              <w:rPr>
                <w:b/>
                <w:sz w:val="18"/>
              </w:rPr>
            </w:pPr>
            <w:r>
              <w:rPr>
                <w:b/>
                <w:sz w:val="18"/>
                <w:szCs w:val="18"/>
                <w:lang w:val="de-DE" w:bidi="de-DE"/>
              </w:rPr>
              <w:t>Reproduktionstoxizität</w:t>
            </w:r>
          </w:p>
        </w:tc>
        <w:tc>
          <w:tcPr>
            <w:tcW w:w="6824" w:type="dxa"/>
            <w:gridSpan w:val="2"/>
          </w:tcPr>
          <w:p w14:paraId="790B3F2A" w14:textId="77777777" w:rsidR="006F435C" w:rsidRPr="00F55821" w:rsidRDefault="00A740E6">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6F435C" w:rsidRPr="004C5AFF" w14:paraId="3D983932" w14:textId="77777777" w:rsidTr="006D6ED3">
        <w:trPr>
          <w:trHeight w:val="286"/>
        </w:trPr>
        <w:tc>
          <w:tcPr>
            <w:tcW w:w="3216" w:type="dxa"/>
          </w:tcPr>
          <w:p w14:paraId="27C808F6" w14:textId="77777777" w:rsidR="006F435C" w:rsidRPr="00F55821" w:rsidRDefault="00A740E6">
            <w:pPr>
              <w:pStyle w:val="TableParagraph"/>
              <w:spacing w:before="37"/>
              <w:ind w:left="200"/>
              <w:rPr>
                <w:b/>
                <w:sz w:val="18"/>
                <w:lang w:val="de-DE"/>
              </w:rPr>
            </w:pPr>
            <w:r>
              <w:rPr>
                <w:b/>
                <w:sz w:val="18"/>
                <w:szCs w:val="18"/>
                <w:lang w:val="de-DE" w:bidi="de-DE"/>
              </w:rPr>
              <w:t>Spezifische Zielorgan-Toxizität (STOT) – einmalige Exposition</w:t>
            </w:r>
          </w:p>
        </w:tc>
        <w:tc>
          <w:tcPr>
            <w:tcW w:w="6824" w:type="dxa"/>
            <w:gridSpan w:val="2"/>
          </w:tcPr>
          <w:p w14:paraId="400C940B" w14:textId="77777777" w:rsidR="006F435C" w:rsidRPr="00F55821" w:rsidRDefault="00A740E6">
            <w:pPr>
              <w:pStyle w:val="TableParagraph"/>
              <w:spacing w:before="37"/>
              <w:ind w:right="200"/>
              <w:jc w:val="right"/>
              <w:rPr>
                <w:sz w:val="18"/>
                <w:lang w:val="de-DE"/>
              </w:rPr>
            </w:pPr>
            <w:r>
              <w:rPr>
                <w:sz w:val="18"/>
                <w:szCs w:val="18"/>
                <w:lang w:val="de-DE" w:bidi="de-DE"/>
              </w:rPr>
              <w:t>Aufgrund der verfügbaren Daten sind die Einstufungskriterien nicht erfüllt.</w:t>
            </w:r>
          </w:p>
        </w:tc>
      </w:tr>
      <w:tr w:rsidR="006F435C" w:rsidRPr="004C5AFF" w14:paraId="1C3341FD" w14:textId="77777777" w:rsidTr="006D6ED3">
        <w:trPr>
          <w:trHeight w:val="286"/>
        </w:trPr>
        <w:tc>
          <w:tcPr>
            <w:tcW w:w="3216" w:type="dxa"/>
          </w:tcPr>
          <w:p w14:paraId="13D70CC8" w14:textId="77777777" w:rsidR="006F435C" w:rsidRPr="00F55821" w:rsidRDefault="00A740E6">
            <w:pPr>
              <w:pStyle w:val="TableParagraph"/>
              <w:spacing w:before="36"/>
              <w:ind w:left="200"/>
              <w:rPr>
                <w:b/>
                <w:sz w:val="18"/>
                <w:lang w:val="de-DE"/>
              </w:rPr>
            </w:pPr>
            <w:r>
              <w:rPr>
                <w:b/>
                <w:sz w:val="18"/>
                <w:szCs w:val="18"/>
                <w:lang w:val="de-DE" w:bidi="de-DE"/>
              </w:rPr>
              <w:t>Spezifische Zielorgan-Toxizität (STOT) – wiederholte Exposition</w:t>
            </w:r>
          </w:p>
        </w:tc>
        <w:tc>
          <w:tcPr>
            <w:tcW w:w="6824" w:type="dxa"/>
            <w:gridSpan w:val="2"/>
          </w:tcPr>
          <w:p w14:paraId="3C12116C" w14:textId="77777777" w:rsidR="006F435C" w:rsidRPr="00F55821" w:rsidRDefault="00A740E6">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6F435C" w:rsidRPr="004C5AFF" w14:paraId="677AF236" w14:textId="77777777" w:rsidTr="006D6ED3">
        <w:trPr>
          <w:trHeight w:val="244"/>
        </w:trPr>
        <w:tc>
          <w:tcPr>
            <w:tcW w:w="3216" w:type="dxa"/>
          </w:tcPr>
          <w:p w14:paraId="75775402" w14:textId="7B24F108" w:rsidR="006F435C" w:rsidRDefault="00A740E6">
            <w:pPr>
              <w:pStyle w:val="TableParagraph"/>
              <w:spacing w:before="37" w:line="187" w:lineRule="exact"/>
              <w:ind w:left="200"/>
              <w:rPr>
                <w:b/>
                <w:sz w:val="18"/>
              </w:rPr>
            </w:pPr>
            <w:r>
              <w:rPr>
                <w:b/>
                <w:sz w:val="18"/>
                <w:szCs w:val="18"/>
                <w:lang w:val="de-DE" w:bidi="de-DE"/>
              </w:rPr>
              <w:t>Aspirationsgefahr</w:t>
            </w:r>
          </w:p>
        </w:tc>
        <w:tc>
          <w:tcPr>
            <w:tcW w:w="6824" w:type="dxa"/>
            <w:gridSpan w:val="2"/>
          </w:tcPr>
          <w:p w14:paraId="7DDECD67" w14:textId="77777777" w:rsidR="006F435C" w:rsidRPr="00F55821" w:rsidRDefault="00A740E6">
            <w:pPr>
              <w:pStyle w:val="TableParagraph"/>
              <w:spacing w:before="37" w:line="187" w:lineRule="exact"/>
              <w:ind w:right="204"/>
              <w:jc w:val="right"/>
              <w:rPr>
                <w:sz w:val="18"/>
                <w:lang w:val="de-DE"/>
              </w:rPr>
            </w:pPr>
            <w:r>
              <w:rPr>
                <w:sz w:val="18"/>
                <w:szCs w:val="18"/>
                <w:lang w:val="de-DE" w:bidi="de-DE"/>
              </w:rPr>
              <w:t>Aufgrund der verfügbaren Daten sind die Einstufungskriterien nicht erfüllt.</w:t>
            </w:r>
          </w:p>
        </w:tc>
      </w:tr>
    </w:tbl>
    <w:p w14:paraId="1FEB6697" w14:textId="77777777" w:rsidR="006F435C" w:rsidRPr="00F55821" w:rsidRDefault="00A740E6" w:rsidP="006D6ED3">
      <w:pPr>
        <w:pStyle w:val="BodyText"/>
        <w:tabs>
          <w:tab w:val="left" w:pos="3297"/>
        </w:tabs>
        <w:spacing w:before="138"/>
        <w:ind w:left="1843"/>
        <w:rPr>
          <w:lang w:val="de-DE"/>
        </w:rPr>
      </w:pPr>
      <w:r>
        <w:rPr>
          <w:b/>
          <w:lang w:val="de-DE" w:bidi="de-DE"/>
        </w:rPr>
        <w:t>Nach Einatmen:</w:t>
      </w:r>
      <w:r>
        <w:rPr>
          <w:b/>
          <w:lang w:val="de-DE" w:bidi="de-DE"/>
        </w:rPr>
        <w:tab/>
      </w:r>
      <w:r>
        <w:rPr>
          <w:lang w:val="de-DE" w:bidi="de-DE"/>
        </w:rPr>
        <w:t>Nach längerer oder wiederholter Exposition kann Übelkeit auftreten.</w:t>
      </w:r>
    </w:p>
    <w:p w14:paraId="24CB82B4" w14:textId="77777777" w:rsidR="006F435C" w:rsidRPr="00F55821" w:rsidRDefault="006F435C">
      <w:pPr>
        <w:pStyle w:val="BodyText"/>
        <w:spacing w:before="9"/>
        <w:rPr>
          <w:sz w:val="15"/>
          <w:lang w:val="de-DE"/>
        </w:rPr>
      </w:pPr>
    </w:p>
    <w:p w14:paraId="2E61F0AF" w14:textId="60B01C63" w:rsidR="006F435C" w:rsidRPr="00F55821" w:rsidRDefault="006D6ED3" w:rsidP="006D6ED3">
      <w:pPr>
        <w:tabs>
          <w:tab w:val="left" w:pos="3297"/>
        </w:tabs>
        <w:spacing w:before="1"/>
        <w:ind w:left="1560"/>
        <w:rPr>
          <w:sz w:val="18"/>
          <w:lang w:val="de-DE"/>
        </w:rPr>
      </w:pPr>
      <w:r>
        <w:rPr>
          <w:b/>
          <w:sz w:val="18"/>
          <w:szCs w:val="18"/>
          <w:lang w:val="de-DE" w:bidi="de-DE"/>
        </w:rPr>
        <w:t xml:space="preserve">  </w:t>
      </w:r>
      <w:r w:rsidR="00A740E6">
        <w:rPr>
          <w:b/>
          <w:sz w:val="18"/>
          <w:szCs w:val="18"/>
          <w:lang w:val="de-DE" w:bidi="de-DE"/>
        </w:rPr>
        <w:t>Nach Hautkontakt:</w:t>
      </w:r>
      <w:r w:rsidR="00A740E6">
        <w:rPr>
          <w:b/>
          <w:sz w:val="18"/>
          <w:szCs w:val="18"/>
          <w:lang w:val="de-DE" w:bidi="de-DE"/>
        </w:rPr>
        <w:tab/>
      </w:r>
      <w:r>
        <w:rPr>
          <w:b/>
          <w:sz w:val="18"/>
          <w:szCs w:val="18"/>
          <w:lang w:val="de-DE" w:bidi="de-DE"/>
        </w:rPr>
        <w:t xml:space="preserve"> </w:t>
      </w:r>
      <w:r w:rsidR="00A740E6">
        <w:rPr>
          <w:sz w:val="18"/>
          <w:szCs w:val="18"/>
          <w:lang w:val="de-DE" w:bidi="de-DE"/>
        </w:rPr>
        <w:t>Es können leichte Reizungen oder Rötungen auftreten.</w:t>
      </w:r>
    </w:p>
    <w:p w14:paraId="7E5B3360" w14:textId="77777777" w:rsidR="006F435C" w:rsidRPr="00F55821" w:rsidRDefault="006F435C">
      <w:pPr>
        <w:pStyle w:val="BodyText"/>
        <w:spacing w:before="9"/>
        <w:rPr>
          <w:sz w:val="15"/>
          <w:lang w:val="de-DE"/>
        </w:rPr>
      </w:pPr>
    </w:p>
    <w:p w14:paraId="0BCEE6DC" w14:textId="49D1A5BC" w:rsidR="006F435C" w:rsidRPr="00F55821" w:rsidRDefault="006D6ED3" w:rsidP="006D6ED3">
      <w:pPr>
        <w:tabs>
          <w:tab w:val="left" w:pos="3297"/>
        </w:tabs>
        <w:ind w:left="1418"/>
        <w:rPr>
          <w:sz w:val="18"/>
          <w:lang w:val="de-DE"/>
        </w:rPr>
      </w:pPr>
      <w:r>
        <w:rPr>
          <w:b/>
          <w:sz w:val="18"/>
          <w:szCs w:val="18"/>
          <w:lang w:val="de-DE" w:bidi="de-DE"/>
        </w:rPr>
        <w:t xml:space="preserve">  </w:t>
      </w:r>
      <w:r w:rsidR="00A740E6">
        <w:rPr>
          <w:b/>
          <w:sz w:val="18"/>
          <w:szCs w:val="18"/>
          <w:lang w:val="de-DE" w:bidi="de-DE"/>
        </w:rPr>
        <w:t>Nach Augenkontakt:</w:t>
      </w:r>
      <w:r>
        <w:rPr>
          <w:b/>
          <w:sz w:val="18"/>
          <w:szCs w:val="18"/>
          <w:lang w:val="de-DE" w:bidi="de-DE"/>
        </w:rPr>
        <w:t xml:space="preserve"> </w:t>
      </w:r>
      <w:r w:rsidR="00A740E6">
        <w:rPr>
          <w:sz w:val="18"/>
          <w:szCs w:val="18"/>
          <w:lang w:val="de-DE" w:bidi="de-DE"/>
        </w:rPr>
        <w:t>Es können leichte Reizungen oder Rötungen auftreten.</w:t>
      </w:r>
    </w:p>
    <w:p w14:paraId="1B7B3880" w14:textId="77777777" w:rsidR="006F435C" w:rsidRPr="00F55821" w:rsidRDefault="006F435C">
      <w:pPr>
        <w:pStyle w:val="BodyText"/>
        <w:spacing w:before="9"/>
        <w:rPr>
          <w:sz w:val="15"/>
          <w:lang w:val="de-DE"/>
        </w:rPr>
      </w:pPr>
    </w:p>
    <w:p w14:paraId="61335147" w14:textId="668BCD0A" w:rsidR="006F435C" w:rsidRPr="00F55821" w:rsidRDefault="00A740E6" w:rsidP="006D6ED3">
      <w:pPr>
        <w:pStyle w:val="BodyText"/>
        <w:tabs>
          <w:tab w:val="left" w:pos="3297"/>
        </w:tabs>
        <w:ind w:left="1560"/>
        <w:rPr>
          <w:lang w:val="de-DE"/>
        </w:rPr>
      </w:pPr>
      <w:r>
        <w:rPr>
          <w:b/>
          <w:lang w:val="de-DE" w:bidi="de-DE"/>
        </w:rPr>
        <w:t>Nach Verschlucken:</w:t>
      </w:r>
      <w:r w:rsidR="006D6ED3">
        <w:rPr>
          <w:b/>
          <w:lang w:val="de-DE" w:bidi="de-DE"/>
        </w:rPr>
        <w:t xml:space="preserve"> </w:t>
      </w:r>
      <w:r>
        <w:rPr>
          <w:lang w:val="de-DE" w:bidi="de-DE"/>
        </w:rPr>
        <w:t>Nach längerer oder wiederholter Exposition können Erbrechen oder Durchfall auftreten.</w:t>
      </w:r>
    </w:p>
    <w:p w14:paraId="08C1F547" w14:textId="1C45E92D" w:rsidR="006F435C" w:rsidRPr="00F55821" w:rsidRDefault="006D6ED3">
      <w:pPr>
        <w:tabs>
          <w:tab w:val="left" w:pos="3297"/>
        </w:tabs>
        <w:spacing w:before="151" w:line="273" w:lineRule="auto"/>
        <w:ind w:left="3297" w:right="438" w:hanging="2535"/>
        <w:rPr>
          <w:sz w:val="18"/>
          <w:lang w:val="de-DE"/>
        </w:rPr>
      </w:pPr>
      <w:r>
        <w:rPr>
          <w:noProof/>
          <w:sz w:val="18"/>
          <w:szCs w:val="18"/>
          <w:lang w:val="de-DE" w:bidi="de-DE"/>
        </w:rPr>
        <mc:AlternateContent>
          <mc:Choice Requires="wps">
            <w:drawing>
              <wp:anchor distT="0" distB="0" distL="0" distR="0" simplePos="0" relativeHeight="251633152" behindDoc="0" locked="0" layoutInCell="1" allowOverlap="1" wp14:anchorId="0FF9A8B6" wp14:editId="686C81BF">
                <wp:simplePos x="0" y="0"/>
                <wp:positionH relativeFrom="page">
                  <wp:posOffset>514350</wp:posOffset>
                </wp:positionH>
                <wp:positionV relativeFrom="paragraph">
                  <wp:posOffset>426720</wp:posOffset>
                </wp:positionV>
                <wp:extent cx="6888480" cy="218440"/>
                <wp:effectExtent l="5715" t="10160" r="11430" b="9525"/>
                <wp:wrapTopAndBottom/>
                <wp:docPr id="11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43E75587" w14:textId="77777777" w:rsidR="002E7ACC" w:rsidRDefault="002E7ACC">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9A8B6" id="Text Box 114" o:spid="_x0000_s1206" type="#_x0000_t202" style="position:absolute;left:0;text-align:left;margin-left:40.5pt;margin-top:33.6pt;width:542.4pt;height:17.2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" fillcolor="#bebebe" strokeweight=".48pt">
                <v:textbox inset="0,0,0,0">
                  <w:txbxContent>
                    <w:p w14:paraId="43E75587" w14:textId="77777777" w:rsidR="002E7ACC" w:rsidRDefault="002E7ACC">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00A740E6">
        <w:rPr>
          <w:b/>
          <w:sz w:val="18"/>
          <w:szCs w:val="18"/>
          <w:lang w:val="de-DE" w:bidi="de-DE"/>
        </w:rPr>
        <w:t>Verzögerte/sofortige Wirkungen:</w:t>
      </w:r>
      <w:r w:rsidR="00A740E6">
        <w:rPr>
          <w:b/>
          <w:sz w:val="18"/>
          <w:szCs w:val="18"/>
          <w:lang w:val="de-DE" w:bidi="de-DE"/>
        </w:rPr>
        <w:tab/>
      </w:r>
      <w:r w:rsidR="00A740E6">
        <w:rPr>
          <w:sz w:val="18"/>
          <w:szCs w:val="18"/>
          <w:lang w:val="de-DE" w:bidi="de-DE"/>
        </w:rPr>
        <w:t>Längerer oder wiederholter Kontakt mit Propylenglykol und Glycerin könnte zu Übelkeit, Kopfschmerzen und Erbrechen führen.</w:t>
      </w:r>
    </w:p>
    <w:p w14:paraId="13EB482A" w14:textId="77777777" w:rsidR="006F435C" w:rsidRPr="00F55821" w:rsidRDefault="006F435C">
      <w:pPr>
        <w:spacing w:line="273" w:lineRule="auto"/>
        <w:rPr>
          <w:sz w:val="18"/>
          <w:lang w:val="de-DE"/>
        </w:rPr>
        <w:sectPr w:rsidR="006F435C" w:rsidRPr="00F55821">
          <w:pgSz w:w="12240" w:h="15840"/>
          <w:pgMar w:top="2420" w:right="580" w:bottom="920" w:left="560" w:header="884" w:footer="720" w:gutter="0"/>
          <w:cols w:space="720"/>
        </w:sectPr>
      </w:pPr>
    </w:p>
    <w:p w14:paraId="443C1C8B" w14:textId="21D4B752" w:rsidR="006F435C" w:rsidRPr="00F55821" w:rsidRDefault="006F435C" w:rsidP="006D6ED3">
      <w:pPr>
        <w:pStyle w:val="BodyText"/>
        <w:spacing w:before="7"/>
        <w:rPr>
          <w:rFonts w:ascii="Times New Roman"/>
          <w:sz w:val="23"/>
          <w:lang w:val="de-DE"/>
        </w:rPr>
      </w:pPr>
    </w:p>
    <w:tbl>
      <w:tblPr>
        <w:tblW w:w="10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068"/>
        <w:gridCol w:w="2030"/>
        <w:gridCol w:w="2596"/>
        <w:gridCol w:w="3154"/>
      </w:tblGrid>
      <w:tr w:rsidR="006D6ED3" w14:paraId="4EF255C6" w14:textId="77777777" w:rsidTr="00EE6557">
        <w:trPr>
          <w:trHeight w:val="291"/>
        </w:trPr>
        <w:tc>
          <w:tcPr>
            <w:tcW w:w="10848" w:type="dxa"/>
            <w:gridSpan w:val="4"/>
            <w:tcBorders>
              <w:bottom w:val="single" w:sz="4" w:space="0" w:color="auto"/>
            </w:tcBorders>
            <w:shd w:val="clear" w:color="auto" w:fill="BFBFBF" w:themeFill="background1" w:themeFillShade="BF"/>
          </w:tcPr>
          <w:p w14:paraId="591327FF" w14:textId="23B5FD72" w:rsidR="006D6ED3" w:rsidRDefault="006D6ED3" w:rsidP="006D6ED3">
            <w:pPr>
              <w:pStyle w:val="TableParagraph"/>
              <w:ind w:left="142"/>
              <w:rPr>
                <w:rFonts w:ascii="Times New Roman"/>
                <w:sz w:val="18"/>
              </w:rPr>
            </w:pPr>
            <w:r>
              <w:rPr>
                <w:b/>
                <w:sz w:val="18"/>
                <w:szCs w:val="18"/>
                <w:lang w:val="de-DE" w:bidi="de-DE"/>
              </w:rPr>
              <w:t>12.1 Toxizität</w:t>
            </w:r>
          </w:p>
        </w:tc>
      </w:tr>
      <w:tr w:rsidR="006F435C" w14:paraId="026C591D" w14:textId="77777777" w:rsidTr="006D6ED3">
        <w:trPr>
          <w:trHeight w:val="549"/>
        </w:trPr>
        <w:tc>
          <w:tcPr>
            <w:tcW w:w="3068" w:type="dxa"/>
            <w:tcBorders>
              <w:top w:val="single" w:sz="4" w:space="0" w:color="auto"/>
              <w:left w:val="nil"/>
              <w:bottom w:val="single" w:sz="4" w:space="0" w:color="auto"/>
              <w:right w:val="nil"/>
            </w:tcBorders>
          </w:tcPr>
          <w:p w14:paraId="41D17B99" w14:textId="77777777" w:rsidR="006F435C" w:rsidRDefault="00A740E6">
            <w:pPr>
              <w:pStyle w:val="TableParagraph"/>
              <w:spacing w:before="172"/>
              <w:ind w:right="101"/>
              <w:jc w:val="right"/>
              <w:rPr>
                <w:b/>
                <w:sz w:val="18"/>
              </w:rPr>
            </w:pPr>
            <w:r>
              <w:rPr>
                <w:b/>
                <w:sz w:val="18"/>
                <w:szCs w:val="18"/>
                <w:lang w:val="de-DE" w:bidi="de-DE"/>
              </w:rPr>
              <w:t>Toxizität:</w:t>
            </w:r>
          </w:p>
        </w:tc>
        <w:tc>
          <w:tcPr>
            <w:tcW w:w="2030" w:type="dxa"/>
            <w:tcBorders>
              <w:top w:val="single" w:sz="4" w:space="0" w:color="auto"/>
              <w:left w:val="nil"/>
              <w:bottom w:val="single" w:sz="4" w:space="0" w:color="auto"/>
              <w:right w:val="nil"/>
            </w:tcBorders>
          </w:tcPr>
          <w:p w14:paraId="1C7F814A" w14:textId="77777777" w:rsidR="006F435C" w:rsidRDefault="00A740E6">
            <w:pPr>
              <w:pStyle w:val="TableParagraph"/>
              <w:spacing w:before="172"/>
              <w:ind w:left="110"/>
              <w:rPr>
                <w:sz w:val="18"/>
              </w:rPr>
            </w:pPr>
            <w:r>
              <w:rPr>
                <w:sz w:val="18"/>
                <w:szCs w:val="18"/>
                <w:lang w:val="de-DE" w:bidi="de-DE"/>
              </w:rPr>
              <w:t>Keine Daten verfügbar.</w:t>
            </w:r>
          </w:p>
        </w:tc>
        <w:tc>
          <w:tcPr>
            <w:tcW w:w="2596" w:type="dxa"/>
            <w:tcBorders>
              <w:top w:val="single" w:sz="4" w:space="0" w:color="auto"/>
              <w:left w:val="nil"/>
              <w:bottom w:val="single" w:sz="4" w:space="0" w:color="auto"/>
              <w:right w:val="nil"/>
            </w:tcBorders>
          </w:tcPr>
          <w:p w14:paraId="628FAC27" w14:textId="77777777" w:rsidR="006F435C" w:rsidRDefault="006F435C">
            <w:pPr>
              <w:pStyle w:val="TableParagraph"/>
              <w:rPr>
                <w:rFonts w:ascii="Times New Roman"/>
                <w:sz w:val="18"/>
              </w:rPr>
            </w:pPr>
          </w:p>
        </w:tc>
        <w:tc>
          <w:tcPr>
            <w:tcW w:w="3154" w:type="dxa"/>
            <w:tcBorders>
              <w:top w:val="single" w:sz="4" w:space="0" w:color="auto"/>
              <w:left w:val="nil"/>
              <w:bottom w:val="single" w:sz="4" w:space="0" w:color="auto"/>
              <w:right w:val="nil"/>
            </w:tcBorders>
          </w:tcPr>
          <w:p w14:paraId="3CCC3DD1" w14:textId="77777777" w:rsidR="006F435C" w:rsidRDefault="006F435C">
            <w:pPr>
              <w:pStyle w:val="TableParagraph"/>
              <w:rPr>
                <w:rFonts w:ascii="Times New Roman"/>
                <w:sz w:val="18"/>
              </w:rPr>
            </w:pPr>
          </w:p>
        </w:tc>
      </w:tr>
      <w:tr w:rsidR="006F435C" w14:paraId="45A7CC6D" w14:textId="77777777" w:rsidTr="006D6ED3">
        <w:trPr>
          <w:trHeight w:val="290"/>
        </w:trPr>
        <w:tc>
          <w:tcPr>
            <w:tcW w:w="10848" w:type="dxa"/>
            <w:gridSpan w:val="4"/>
            <w:tcBorders>
              <w:top w:val="single" w:sz="4" w:space="0" w:color="auto"/>
              <w:bottom w:val="single" w:sz="4" w:space="0" w:color="auto"/>
            </w:tcBorders>
            <w:shd w:val="clear" w:color="auto" w:fill="BEBEBE"/>
          </w:tcPr>
          <w:p w14:paraId="11A36D61" w14:textId="77777777" w:rsidR="006F435C" w:rsidRDefault="00A740E6" w:rsidP="006D6ED3">
            <w:pPr>
              <w:pStyle w:val="TableParagraph"/>
              <w:spacing w:before="40"/>
              <w:ind w:left="142"/>
              <w:rPr>
                <w:b/>
                <w:sz w:val="18"/>
              </w:rPr>
            </w:pPr>
            <w:r>
              <w:rPr>
                <w:b/>
                <w:sz w:val="18"/>
                <w:szCs w:val="18"/>
                <w:lang w:val="de-DE" w:bidi="de-DE"/>
              </w:rPr>
              <w:t>12.2 Persistenz und Abbaubarkeit</w:t>
            </w:r>
          </w:p>
        </w:tc>
      </w:tr>
      <w:tr w:rsidR="006F435C" w14:paraId="356B114E" w14:textId="77777777" w:rsidTr="006D6ED3">
        <w:trPr>
          <w:trHeight w:val="549"/>
        </w:trPr>
        <w:tc>
          <w:tcPr>
            <w:tcW w:w="3068" w:type="dxa"/>
            <w:tcBorders>
              <w:top w:val="single" w:sz="4" w:space="0" w:color="auto"/>
              <w:left w:val="nil"/>
              <w:bottom w:val="single" w:sz="4" w:space="0" w:color="auto"/>
              <w:right w:val="nil"/>
            </w:tcBorders>
          </w:tcPr>
          <w:p w14:paraId="515A4631" w14:textId="77777777" w:rsidR="006F435C" w:rsidRDefault="00A740E6">
            <w:pPr>
              <w:pStyle w:val="TableParagraph"/>
              <w:spacing w:before="169"/>
              <w:ind w:right="109"/>
              <w:jc w:val="right"/>
              <w:rPr>
                <w:b/>
                <w:sz w:val="18"/>
              </w:rPr>
            </w:pPr>
            <w:r>
              <w:rPr>
                <w:b/>
                <w:sz w:val="18"/>
                <w:szCs w:val="18"/>
                <w:lang w:val="de-DE" w:bidi="de-DE"/>
              </w:rPr>
              <w:t>Persistenz und Abbaubarkeit:</w:t>
            </w:r>
          </w:p>
        </w:tc>
        <w:tc>
          <w:tcPr>
            <w:tcW w:w="2030" w:type="dxa"/>
            <w:tcBorders>
              <w:top w:val="single" w:sz="4" w:space="0" w:color="auto"/>
              <w:left w:val="nil"/>
              <w:bottom w:val="single" w:sz="4" w:space="0" w:color="auto"/>
              <w:right w:val="nil"/>
            </w:tcBorders>
          </w:tcPr>
          <w:p w14:paraId="0F43A26A" w14:textId="77777777" w:rsidR="006F435C" w:rsidRDefault="00A740E6">
            <w:pPr>
              <w:pStyle w:val="TableParagraph"/>
              <w:spacing w:before="169"/>
              <w:ind w:left="110"/>
              <w:rPr>
                <w:sz w:val="18"/>
              </w:rPr>
            </w:pPr>
            <w:r>
              <w:rPr>
                <w:sz w:val="18"/>
                <w:szCs w:val="18"/>
                <w:lang w:val="de-DE" w:bidi="de-DE"/>
              </w:rPr>
              <w:t>Keine Daten verfügbar.</w:t>
            </w:r>
          </w:p>
        </w:tc>
        <w:tc>
          <w:tcPr>
            <w:tcW w:w="2596" w:type="dxa"/>
            <w:tcBorders>
              <w:top w:val="single" w:sz="4" w:space="0" w:color="auto"/>
              <w:left w:val="nil"/>
              <w:bottom w:val="single" w:sz="4" w:space="0" w:color="auto"/>
              <w:right w:val="nil"/>
            </w:tcBorders>
          </w:tcPr>
          <w:p w14:paraId="30BA8377" w14:textId="77777777" w:rsidR="006F435C" w:rsidRDefault="006F435C">
            <w:pPr>
              <w:pStyle w:val="TableParagraph"/>
              <w:rPr>
                <w:rFonts w:ascii="Times New Roman"/>
                <w:sz w:val="18"/>
              </w:rPr>
            </w:pPr>
          </w:p>
        </w:tc>
        <w:tc>
          <w:tcPr>
            <w:tcW w:w="3154" w:type="dxa"/>
            <w:tcBorders>
              <w:top w:val="single" w:sz="4" w:space="0" w:color="auto"/>
              <w:left w:val="nil"/>
              <w:bottom w:val="single" w:sz="4" w:space="0" w:color="auto"/>
              <w:right w:val="nil"/>
            </w:tcBorders>
          </w:tcPr>
          <w:p w14:paraId="7E524697" w14:textId="77777777" w:rsidR="006F435C" w:rsidRDefault="006F435C">
            <w:pPr>
              <w:pStyle w:val="TableParagraph"/>
              <w:rPr>
                <w:rFonts w:ascii="Times New Roman"/>
                <w:sz w:val="18"/>
              </w:rPr>
            </w:pPr>
          </w:p>
        </w:tc>
      </w:tr>
      <w:tr w:rsidR="006D6ED3" w14:paraId="7E56989A" w14:textId="77777777" w:rsidTr="006D6ED3">
        <w:trPr>
          <w:trHeight w:val="287"/>
        </w:trPr>
        <w:tc>
          <w:tcPr>
            <w:tcW w:w="10848" w:type="dxa"/>
            <w:gridSpan w:val="4"/>
            <w:tcBorders>
              <w:top w:val="single" w:sz="4" w:space="0" w:color="auto"/>
              <w:bottom w:val="single" w:sz="4" w:space="0" w:color="auto"/>
            </w:tcBorders>
            <w:shd w:val="clear" w:color="auto" w:fill="BEBEBE"/>
          </w:tcPr>
          <w:p w14:paraId="6B503037" w14:textId="772CC9E7" w:rsidR="006D6ED3" w:rsidRDefault="006D6ED3" w:rsidP="006D6ED3">
            <w:pPr>
              <w:pStyle w:val="TableParagraph"/>
              <w:ind w:left="142"/>
              <w:rPr>
                <w:rFonts w:ascii="Times New Roman"/>
                <w:sz w:val="18"/>
              </w:rPr>
            </w:pPr>
            <w:r>
              <w:rPr>
                <w:b/>
                <w:sz w:val="18"/>
                <w:szCs w:val="18"/>
                <w:lang w:val="de-DE" w:bidi="de-DE"/>
              </w:rPr>
              <w:t>12.3 Bioakkumulationspotenzial</w:t>
            </w:r>
          </w:p>
        </w:tc>
      </w:tr>
      <w:tr w:rsidR="006F435C" w14:paraId="65599D09" w14:textId="77777777" w:rsidTr="006D6ED3">
        <w:trPr>
          <w:trHeight w:val="552"/>
        </w:trPr>
        <w:tc>
          <w:tcPr>
            <w:tcW w:w="3068" w:type="dxa"/>
            <w:tcBorders>
              <w:top w:val="single" w:sz="4" w:space="0" w:color="auto"/>
              <w:left w:val="nil"/>
              <w:bottom w:val="single" w:sz="4" w:space="0" w:color="auto"/>
              <w:right w:val="nil"/>
            </w:tcBorders>
          </w:tcPr>
          <w:p w14:paraId="5B293811" w14:textId="77777777" w:rsidR="006F435C" w:rsidRDefault="00A740E6">
            <w:pPr>
              <w:pStyle w:val="TableParagraph"/>
              <w:spacing w:before="172"/>
              <w:ind w:right="100"/>
              <w:jc w:val="right"/>
              <w:rPr>
                <w:b/>
                <w:sz w:val="18"/>
              </w:rPr>
            </w:pPr>
            <w:r>
              <w:rPr>
                <w:b/>
                <w:sz w:val="18"/>
                <w:szCs w:val="18"/>
                <w:lang w:val="de-DE" w:bidi="de-DE"/>
              </w:rPr>
              <w:t>Bioakkumulation:</w:t>
            </w:r>
          </w:p>
        </w:tc>
        <w:tc>
          <w:tcPr>
            <w:tcW w:w="2030" w:type="dxa"/>
            <w:tcBorders>
              <w:top w:val="single" w:sz="4" w:space="0" w:color="auto"/>
              <w:left w:val="nil"/>
              <w:bottom w:val="single" w:sz="4" w:space="0" w:color="auto"/>
              <w:right w:val="nil"/>
            </w:tcBorders>
          </w:tcPr>
          <w:p w14:paraId="5758C236" w14:textId="77777777" w:rsidR="006F435C" w:rsidRDefault="00A740E6">
            <w:pPr>
              <w:pStyle w:val="TableParagraph"/>
              <w:spacing w:before="172"/>
              <w:ind w:left="110"/>
              <w:rPr>
                <w:sz w:val="18"/>
              </w:rPr>
            </w:pPr>
            <w:r>
              <w:rPr>
                <w:sz w:val="18"/>
                <w:szCs w:val="18"/>
                <w:lang w:val="de-DE" w:bidi="de-DE"/>
              </w:rPr>
              <w:t>Keine Daten verfügbar.</w:t>
            </w:r>
          </w:p>
        </w:tc>
        <w:tc>
          <w:tcPr>
            <w:tcW w:w="2596" w:type="dxa"/>
            <w:tcBorders>
              <w:top w:val="single" w:sz="4" w:space="0" w:color="auto"/>
              <w:left w:val="nil"/>
              <w:bottom w:val="single" w:sz="4" w:space="0" w:color="auto"/>
              <w:right w:val="nil"/>
            </w:tcBorders>
          </w:tcPr>
          <w:p w14:paraId="031F69E3" w14:textId="77777777" w:rsidR="006F435C" w:rsidRDefault="006F435C">
            <w:pPr>
              <w:pStyle w:val="TableParagraph"/>
              <w:rPr>
                <w:rFonts w:ascii="Times New Roman"/>
                <w:sz w:val="18"/>
              </w:rPr>
            </w:pPr>
          </w:p>
        </w:tc>
        <w:tc>
          <w:tcPr>
            <w:tcW w:w="3154" w:type="dxa"/>
            <w:tcBorders>
              <w:top w:val="single" w:sz="4" w:space="0" w:color="auto"/>
              <w:left w:val="nil"/>
              <w:bottom w:val="single" w:sz="4" w:space="0" w:color="auto"/>
              <w:right w:val="nil"/>
            </w:tcBorders>
          </w:tcPr>
          <w:p w14:paraId="672DDBE4" w14:textId="77777777" w:rsidR="006F435C" w:rsidRDefault="006F435C">
            <w:pPr>
              <w:pStyle w:val="TableParagraph"/>
              <w:rPr>
                <w:rFonts w:ascii="Times New Roman"/>
                <w:sz w:val="18"/>
              </w:rPr>
            </w:pPr>
          </w:p>
        </w:tc>
      </w:tr>
      <w:tr w:rsidR="006D6ED3" w14:paraId="0FC62FE7" w14:textId="77777777" w:rsidTr="006D6ED3">
        <w:trPr>
          <w:trHeight w:val="288"/>
        </w:trPr>
        <w:tc>
          <w:tcPr>
            <w:tcW w:w="10848" w:type="dxa"/>
            <w:gridSpan w:val="4"/>
            <w:tcBorders>
              <w:top w:val="single" w:sz="4" w:space="0" w:color="auto"/>
              <w:bottom w:val="single" w:sz="4" w:space="0" w:color="auto"/>
            </w:tcBorders>
            <w:shd w:val="clear" w:color="auto" w:fill="BEBEBE"/>
          </w:tcPr>
          <w:p w14:paraId="6CCD01AD" w14:textId="37341787" w:rsidR="006D6ED3" w:rsidRDefault="006D6ED3" w:rsidP="006D6ED3">
            <w:pPr>
              <w:pStyle w:val="TableParagraph"/>
              <w:ind w:left="142"/>
              <w:rPr>
                <w:rFonts w:ascii="Times New Roman"/>
                <w:sz w:val="18"/>
              </w:rPr>
            </w:pPr>
            <w:r>
              <w:rPr>
                <w:b/>
                <w:sz w:val="18"/>
                <w:szCs w:val="18"/>
                <w:lang w:val="de-DE" w:bidi="de-DE"/>
              </w:rPr>
              <w:t>12.4 Mobilität im Boden</w:t>
            </w:r>
          </w:p>
        </w:tc>
      </w:tr>
      <w:tr w:rsidR="006F435C" w14:paraId="11FE876F" w14:textId="77777777" w:rsidTr="006D6ED3">
        <w:trPr>
          <w:trHeight w:val="549"/>
        </w:trPr>
        <w:tc>
          <w:tcPr>
            <w:tcW w:w="3068" w:type="dxa"/>
            <w:tcBorders>
              <w:top w:val="single" w:sz="4" w:space="0" w:color="auto"/>
              <w:left w:val="nil"/>
              <w:bottom w:val="single" w:sz="4" w:space="0" w:color="auto"/>
              <w:right w:val="nil"/>
            </w:tcBorders>
          </w:tcPr>
          <w:p w14:paraId="412873AE" w14:textId="77777777" w:rsidR="006F435C" w:rsidRDefault="00A740E6">
            <w:pPr>
              <w:pStyle w:val="TableParagraph"/>
              <w:spacing w:before="169"/>
              <w:ind w:right="102"/>
              <w:jc w:val="right"/>
              <w:rPr>
                <w:b/>
                <w:sz w:val="18"/>
              </w:rPr>
            </w:pPr>
            <w:r>
              <w:rPr>
                <w:b/>
                <w:sz w:val="18"/>
                <w:szCs w:val="18"/>
                <w:lang w:val="de-DE" w:bidi="de-DE"/>
              </w:rPr>
              <w:t>Mobilität:</w:t>
            </w:r>
          </w:p>
        </w:tc>
        <w:tc>
          <w:tcPr>
            <w:tcW w:w="2030" w:type="dxa"/>
            <w:tcBorders>
              <w:top w:val="single" w:sz="4" w:space="0" w:color="auto"/>
              <w:left w:val="nil"/>
              <w:bottom w:val="single" w:sz="4" w:space="0" w:color="auto"/>
              <w:right w:val="nil"/>
            </w:tcBorders>
          </w:tcPr>
          <w:p w14:paraId="47EAADFB" w14:textId="77777777" w:rsidR="006F435C" w:rsidRDefault="00A740E6">
            <w:pPr>
              <w:pStyle w:val="TableParagraph"/>
              <w:spacing w:before="169"/>
              <w:ind w:left="110"/>
              <w:rPr>
                <w:sz w:val="18"/>
              </w:rPr>
            </w:pPr>
            <w:r>
              <w:rPr>
                <w:sz w:val="18"/>
                <w:szCs w:val="18"/>
                <w:lang w:val="de-DE" w:bidi="de-DE"/>
              </w:rPr>
              <w:t>Keine Daten verfügbar.</w:t>
            </w:r>
          </w:p>
        </w:tc>
        <w:tc>
          <w:tcPr>
            <w:tcW w:w="2596" w:type="dxa"/>
            <w:tcBorders>
              <w:top w:val="single" w:sz="4" w:space="0" w:color="auto"/>
              <w:left w:val="nil"/>
              <w:bottom w:val="single" w:sz="4" w:space="0" w:color="auto"/>
              <w:right w:val="nil"/>
            </w:tcBorders>
          </w:tcPr>
          <w:p w14:paraId="112152E0" w14:textId="77777777" w:rsidR="006F435C" w:rsidRDefault="006F435C">
            <w:pPr>
              <w:pStyle w:val="TableParagraph"/>
              <w:rPr>
                <w:rFonts w:ascii="Times New Roman"/>
                <w:sz w:val="18"/>
              </w:rPr>
            </w:pPr>
          </w:p>
        </w:tc>
        <w:tc>
          <w:tcPr>
            <w:tcW w:w="3154" w:type="dxa"/>
            <w:tcBorders>
              <w:top w:val="single" w:sz="4" w:space="0" w:color="auto"/>
              <w:left w:val="nil"/>
              <w:bottom w:val="single" w:sz="4" w:space="0" w:color="auto"/>
              <w:right w:val="nil"/>
            </w:tcBorders>
          </w:tcPr>
          <w:p w14:paraId="467502F0" w14:textId="77777777" w:rsidR="006F435C" w:rsidRDefault="006F435C">
            <w:pPr>
              <w:pStyle w:val="TableParagraph"/>
              <w:rPr>
                <w:rFonts w:ascii="Times New Roman"/>
                <w:sz w:val="18"/>
              </w:rPr>
            </w:pPr>
          </w:p>
        </w:tc>
      </w:tr>
      <w:tr w:rsidR="006F435C" w:rsidRPr="004C5AFF" w14:paraId="1359059F" w14:textId="77777777" w:rsidTr="006D6ED3">
        <w:trPr>
          <w:trHeight w:val="287"/>
        </w:trPr>
        <w:tc>
          <w:tcPr>
            <w:tcW w:w="10848" w:type="dxa"/>
            <w:gridSpan w:val="4"/>
            <w:tcBorders>
              <w:top w:val="single" w:sz="4" w:space="0" w:color="auto"/>
              <w:bottom w:val="single" w:sz="4" w:space="0" w:color="auto"/>
            </w:tcBorders>
            <w:shd w:val="clear" w:color="auto" w:fill="BEBEBE"/>
          </w:tcPr>
          <w:p w14:paraId="6C9E636C" w14:textId="77777777" w:rsidR="006F435C" w:rsidRPr="00F55821" w:rsidRDefault="00A740E6">
            <w:pPr>
              <w:pStyle w:val="TableParagraph"/>
              <w:spacing w:before="40"/>
              <w:ind w:left="225"/>
              <w:rPr>
                <w:b/>
                <w:sz w:val="18"/>
                <w:lang w:val="de-DE"/>
              </w:rPr>
            </w:pPr>
            <w:r>
              <w:rPr>
                <w:b/>
                <w:sz w:val="18"/>
                <w:szCs w:val="18"/>
                <w:lang w:val="de-DE" w:bidi="de-DE"/>
              </w:rPr>
              <w:t>12.5 Ergebnisse der PBT- und vPvB-Beurteilung</w:t>
            </w:r>
          </w:p>
        </w:tc>
      </w:tr>
      <w:tr w:rsidR="006F435C" w:rsidRPr="004C5AFF" w14:paraId="7CAF94B7" w14:textId="77777777" w:rsidTr="006D6ED3">
        <w:trPr>
          <w:trHeight w:val="552"/>
        </w:trPr>
        <w:tc>
          <w:tcPr>
            <w:tcW w:w="3068" w:type="dxa"/>
            <w:tcBorders>
              <w:top w:val="single" w:sz="4" w:space="0" w:color="auto"/>
              <w:left w:val="nil"/>
              <w:bottom w:val="single" w:sz="4" w:space="0" w:color="auto"/>
              <w:right w:val="nil"/>
            </w:tcBorders>
          </w:tcPr>
          <w:p w14:paraId="59396114" w14:textId="77777777" w:rsidR="006F435C" w:rsidRDefault="00A740E6">
            <w:pPr>
              <w:pStyle w:val="TableParagraph"/>
              <w:spacing w:before="172"/>
              <w:ind w:right="100"/>
              <w:jc w:val="right"/>
              <w:rPr>
                <w:b/>
                <w:sz w:val="18"/>
              </w:rPr>
            </w:pPr>
            <w:r>
              <w:rPr>
                <w:b/>
                <w:sz w:val="18"/>
                <w:szCs w:val="18"/>
                <w:lang w:val="de-DE" w:bidi="de-DE"/>
              </w:rPr>
              <w:t>PBT-Identifizierung:</w:t>
            </w:r>
          </w:p>
        </w:tc>
        <w:tc>
          <w:tcPr>
            <w:tcW w:w="4626" w:type="dxa"/>
            <w:gridSpan w:val="2"/>
            <w:tcBorders>
              <w:top w:val="single" w:sz="4" w:space="0" w:color="auto"/>
              <w:left w:val="nil"/>
              <w:bottom w:val="single" w:sz="4" w:space="0" w:color="auto"/>
              <w:right w:val="nil"/>
            </w:tcBorders>
          </w:tcPr>
          <w:p w14:paraId="094E1E93" w14:textId="77777777" w:rsidR="006F435C" w:rsidRPr="00F55821" w:rsidRDefault="00A740E6">
            <w:pPr>
              <w:pStyle w:val="TableParagraph"/>
              <w:spacing w:before="172"/>
              <w:ind w:left="110"/>
              <w:rPr>
                <w:sz w:val="18"/>
                <w:lang w:val="de-DE"/>
              </w:rPr>
            </w:pPr>
            <w:r>
              <w:rPr>
                <w:sz w:val="18"/>
                <w:szCs w:val="18"/>
                <w:lang w:val="de-DE" w:bidi="de-DE"/>
              </w:rPr>
              <w:t>Dieses Produkt ist nicht als PBT-/vPvB-Stoff eingestuft.</w:t>
            </w:r>
          </w:p>
        </w:tc>
        <w:tc>
          <w:tcPr>
            <w:tcW w:w="3154" w:type="dxa"/>
            <w:tcBorders>
              <w:top w:val="single" w:sz="4" w:space="0" w:color="auto"/>
              <w:left w:val="nil"/>
              <w:bottom w:val="single" w:sz="4" w:space="0" w:color="auto"/>
              <w:right w:val="nil"/>
            </w:tcBorders>
          </w:tcPr>
          <w:p w14:paraId="14F7ACDF" w14:textId="77777777" w:rsidR="006F435C" w:rsidRPr="00F55821" w:rsidRDefault="006F435C">
            <w:pPr>
              <w:pStyle w:val="TableParagraph"/>
              <w:rPr>
                <w:rFonts w:ascii="Times New Roman"/>
                <w:sz w:val="18"/>
                <w:lang w:val="de-DE"/>
              </w:rPr>
            </w:pPr>
          </w:p>
        </w:tc>
      </w:tr>
      <w:tr w:rsidR="006D6ED3" w14:paraId="2A286107" w14:textId="77777777" w:rsidTr="006D6ED3">
        <w:trPr>
          <w:trHeight w:val="287"/>
        </w:trPr>
        <w:tc>
          <w:tcPr>
            <w:tcW w:w="10848" w:type="dxa"/>
            <w:gridSpan w:val="4"/>
            <w:tcBorders>
              <w:top w:val="single" w:sz="4" w:space="0" w:color="auto"/>
              <w:bottom w:val="single" w:sz="4" w:space="0" w:color="auto"/>
            </w:tcBorders>
            <w:shd w:val="clear" w:color="auto" w:fill="BEBEBE"/>
          </w:tcPr>
          <w:p w14:paraId="48E23C19" w14:textId="08956FF4" w:rsidR="006D6ED3" w:rsidRDefault="006D6ED3" w:rsidP="006D6ED3">
            <w:pPr>
              <w:pStyle w:val="TableParagraph"/>
              <w:ind w:left="142"/>
              <w:rPr>
                <w:rFonts w:ascii="Times New Roman"/>
                <w:sz w:val="18"/>
              </w:rPr>
            </w:pPr>
            <w:r>
              <w:rPr>
                <w:b/>
                <w:sz w:val="18"/>
                <w:szCs w:val="18"/>
                <w:lang w:val="de-DE" w:bidi="de-DE"/>
              </w:rPr>
              <w:t>12.6 Andere schädliche Wirkungen</w:t>
            </w:r>
          </w:p>
        </w:tc>
      </w:tr>
      <w:tr w:rsidR="006F435C" w14:paraId="5E811C5A" w14:textId="77777777" w:rsidTr="006D6ED3">
        <w:trPr>
          <w:trHeight w:val="470"/>
        </w:trPr>
        <w:tc>
          <w:tcPr>
            <w:tcW w:w="3068" w:type="dxa"/>
            <w:tcBorders>
              <w:top w:val="single" w:sz="4" w:space="0" w:color="auto"/>
              <w:left w:val="nil"/>
              <w:bottom w:val="single" w:sz="4" w:space="0" w:color="auto"/>
              <w:right w:val="nil"/>
            </w:tcBorders>
          </w:tcPr>
          <w:p w14:paraId="6A1F0A21" w14:textId="77777777" w:rsidR="006F435C" w:rsidRDefault="00A740E6">
            <w:pPr>
              <w:pStyle w:val="TableParagraph"/>
              <w:spacing w:before="169"/>
              <w:ind w:right="100"/>
              <w:jc w:val="right"/>
              <w:rPr>
                <w:b/>
                <w:sz w:val="18"/>
              </w:rPr>
            </w:pPr>
            <w:r>
              <w:rPr>
                <w:b/>
                <w:sz w:val="18"/>
                <w:szCs w:val="18"/>
                <w:lang w:val="de-DE" w:bidi="de-DE"/>
              </w:rPr>
              <w:t>Andere schädliche Wirkungen:</w:t>
            </w:r>
          </w:p>
        </w:tc>
        <w:tc>
          <w:tcPr>
            <w:tcW w:w="2030" w:type="dxa"/>
            <w:tcBorders>
              <w:top w:val="single" w:sz="4" w:space="0" w:color="auto"/>
              <w:left w:val="nil"/>
              <w:bottom w:val="single" w:sz="4" w:space="0" w:color="auto"/>
              <w:right w:val="nil"/>
            </w:tcBorders>
          </w:tcPr>
          <w:p w14:paraId="43D483DB" w14:textId="77777777" w:rsidR="006F435C" w:rsidRDefault="00A740E6">
            <w:pPr>
              <w:pStyle w:val="TableParagraph"/>
              <w:spacing w:before="169"/>
              <w:ind w:left="110"/>
              <w:rPr>
                <w:sz w:val="18"/>
              </w:rPr>
            </w:pPr>
            <w:r>
              <w:rPr>
                <w:sz w:val="18"/>
                <w:szCs w:val="18"/>
                <w:lang w:val="de-DE" w:bidi="de-DE"/>
              </w:rPr>
              <w:t>Keine Daten verfügbar.</w:t>
            </w:r>
          </w:p>
        </w:tc>
        <w:tc>
          <w:tcPr>
            <w:tcW w:w="2596" w:type="dxa"/>
            <w:tcBorders>
              <w:top w:val="single" w:sz="4" w:space="0" w:color="auto"/>
              <w:left w:val="nil"/>
              <w:bottom w:val="single" w:sz="4" w:space="0" w:color="auto"/>
              <w:right w:val="nil"/>
            </w:tcBorders>
          </w:tcPr>
          <w:p w14:paraId="4AD349AA" w14:textId="77777777" w:rsidR="006F435C" w:rsidRDefault="006F435C">
            <w:pPr>
              <w:pStyle w:val="TableParagraph"/>
              <w:rPr>
                <w:rFonts w:ascii="Times New Roman"/>
                <w:sz w:val="18"/>
              </w:rPr>
            </w:pPr>
          </w:p>
        </w:tc>
        <w:tc>
          <w:tcPr>
            <w:tcW w:w="3154" w:type="dxa"/>
            <w:tcBorders>
              <w:top w:val="single" w:sz="4" w:space="0" w:color="auto"/>
              <w:left w:val="nil"/>
              <w:bottom w:val="single" w:sz="4" w:space="0" w:color="auto"/>
              <w:right w:val="nil"/>
            </w:tcBorders>
          </w:tcPr>
          <w:p w14:paraId="26BDE82F" w14:textId="77777777" w:rsidR="006F435C" w:rsidRDefault="006F435C">
            <w:pPr>
              <w:pStyle w:val="TableParagraph"/>
              <w:rPr>
                <w:rFonts w:ascii="Times New Roman"/>
                <w:sz w:val="18"/>
              </w:rPr>
            </w:pPr>
          </w:p>
        </w:tc>
      </w:tr>
      <w:tr w:rsidR="006F435C" w14:paraId="493628C3" w14:textId="77777777" w:rsidTr="006D6ED3">
        <w:trPr>
          <w:trHeight w:val="330"/>
        </w:trPr>
        <w:tc>
          <w:tcPr>
            <w:tcW w:w="10848" w:type="dxa"/>
            <w:gridSpan w:val="4"/>
            <w:tcBorders>
              <w:top w:val="single" w:sz="4" w:space="0" w:color="auto"/>
              <w:bottom w:val="single" w:sz="4" w:space="0" w:color="auto"/>
            </w:tcBorders>
            <w:shd w:val="clear" w:color="auto" w:fill="BFBFBF" w:themeFill="background1" w:themeFillShade="BF"/>
          </w:tcPr>
          <w:p w14:paraId="1A299B43" w14:textId="77777777" w:rsidR="006F435C" w:rsidRDefault="00A740E6">
            <w:pPr>
              <w:pStyle w:val="TableParagraph"/>
              <w:spacing w:before="50"/>
              <w:ind w:left="107"/>
              <w:rPr>
                <w:b/>
                <w:sz w:val="20"/>
              </w:rPr>
            </w:pPr>
            <w:r>
              <w:rPr>
                <w:b/>
                <w:sz w:val="20"/>
                <w:szCs w:val="20"/>
                <w:lang w:val="de-DE" w:bidi="de-DE"/>
              </w:rPr>
              <w:t>Abschnitt 13: Hinweise zur Entsorgung</w:t>
            </w:r>
          </w:p>
        </w:tc>
      </w:tr>
      <w:tr w:rsidR="006F435C" w14:paraId="0A423331" w14:textId="77777777" w:rsidTr="006D6ED3">
        <w:trPr>
          <w:trHeight w:val="81"/>
        </w:trPr>
        <w:tc>
          <w:tcPr>
            <w:tcW w:w="10848" w:type="dxa"/>
            <w:gridSpan w:val="4"/>
            <w:tcBorders>
              <w:top w:val="single" w:sz="4" w:space="0" w:color="auto"/>
              <w:left w:val="nil"/>
              <w:bottom w:val="single" w:sz="4" w:space="0" w:color="auto"/>
              <w:right w:val="nil"/>
            </w:tcBorders>
            <w:shd w:val="clear" w:color="auto" w:fill="FFFFFF" w:themeFill="background1"/>
          </w:tcPr>
          <w:p w14:paraId="3DC6AF5C" w14:textId="77777777" w:rsidR="006F435C" w:rsidRDefault="006F435C">
            <w:pPr>
              <w:pStyle w:val="TableParagraph"/>
              <w:rPr>
                <w:rFonts w:ascii="Times New Roman"/>
                <w:sz w:val="2"/>
              </w:rPr>
            </w:pPr>
          </w:p>
        </w:tc>
      </w:tr>
      <w:tr w:rsidR="006D6ED3" w14:paraId="48AAADDE" w14:textId="77777777" w:rsidTr="006D6ED3">
        <w:trPr>
          <w:trHeight w:val="288"/>
        </w:trPr>
        <w:tc>
          <w:tcPr>
            <w:tcW w:w="10848" w:type="dxa"/>
            <w:gridSpan w:val="4"/>
            <w:tcBorders>
              <w:top w:val="single" w:sz="4" w:space="0" w:color="auto"/>
              <w:bottom w:val="single" w:sz="4" w:space="0" w:color="auto"/>
            </w:tcBorders>
            <w:shd w:val="clear" w:color="auto" w:fill="BEBEBE"/>
          </w:tcPr>
          <w:p w14:paraId="46551245" w14:textId="1CB47C17" w:rsidR="006D6ED3" w:rsidRDefault="00F55821">
            <w:pPr>
              <w:pStyle w:val="TableParagraph"/>
              <w:rPr>
                <w:rFonts w:ascii="Times New Roman"/>
                <w:sz w:val="18"/>
              </w:rPr>
            </w:pPr>
            <w:r>
              <w:rPr>
                <w:b/>
                <w:sz w:val="18"/>
                <w:szCs w:val="18"/>
                <w:lang w:val="de-DE" w:bidi="de-DE"/>
              </w:rPr>
              <w:t xml:space="preserve"> </w:t>
            </w:r>
            <w:r w:rsidR="006D6ED3">
              <w:rPr>
                <w:b/>
                <w:sz w:val="18"/>
                <w:szCs w:val="18"/>
                <w:lang w:val="de-DE" w:bidi="de-DE"/>
              </w:rPr>
              <w:t>13.1 Verfahren zur Abfallbehandlung</w:t>
            </w:r>
          </w:p>
        </w:tc>
      </w:tr>
      <w:tr w:rsidR="006F435C" w:rsidRPr="004C5AFF" w14:paraId="52E19ED9" w14:textId="77777777" w:rsidTr="006D6ED3">
        <w:trPr>
          <w:trHeight w:val="918"/>
        </w:trPr>
        <w:tc>
          <w:tcPr>
            <w:tcW w:w="3068" w:type="dxa"/>
            <w:tcBorders>
              <w:top w:val="single" w:sz="4" w:space="0" w:color="auto"/>
              <w:left w:val="nil"/>
              <w:bottom w:val="nil"/>
              <w:right w:val="nil"/>
            </w:tcBorders>
          </w:tcPr>
          <w:p w14:paraId="56DCFE74" w14:textId="77777777" w:rsidR="006F435C" w:rsidRDefault="00A740E6">
            <w:pPr>
              <w:pStyle w:val="TableParagraph"/>
              <w:spacing w:before="140"/>
              <w:ind w:right="99"/>
              <w:jc w:val="right"/>
              <w:rPr>
                <w:b/>
                <w:sz w:val="18"/>
              </w:rPr>
            </w:pPr>
            <w:r>
              <w:rPr>
                <w:b/>
                <w:sz w:val="18"/>
                <w:szCs w:val="18"/>
                <w:lang w:val="de-DE" w:bidi="de-DE"/>
              </w:rPr>
              <w:t>Entsorgungsverfahren:</w:t>
            </w:r>
          </w:p>
        </w:tc>
        <w:tc>
          <w:tcPr>
            <w:tcW w:w="7780" w:type="dxa"/>
            <w:gridSpan w:val="3"/>
            <w:tcBorders>
              <w:top w:val="single" w:sz="4" w:space="0" w:color="auto"/>
              <w:left w:val="nil"/>
              <w:bottom w:val="nil"/>
              <w:right w:val="nil"/>
            </w:tcBorders>
          </w:tcPr>
          <w:p w14:paraId="771A9C0D" w14:textId="77777777" w:rsidR="006F435C" w:rsidRPr="00F55821" w:rsidRDefault="00A740E6">
            <w:pPr>
              <w:pStyle w:val="TableParagraph"/>
              <w:spacing w:before="140" w:line="276" w:lineRule="auto"/>
              <w:ind w:left="110" w:right="300"/>
              <w:jc w:val="both"/>
              <w:rPr>
                <w:sz w:val="18"/>
                <w:lang w:val="de-DE"/>
              </w:rPr>
            </w:pPr>
            <w:r>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6F435C" w14:paraId="3FE38E3F" w14:textId="77777777" w:rsidTr="006D6ED3">
        <w:trPr>
          <w:trHeight w:val="373"/>
        </w:trPr>
        <w:tc>
          <w:tcPr>
            <w:tcW w:w="3068" w:type="dxa"/>
            <w:tcBorders>
              <w:top w:val="nil"/>
              <w:left w:val="nil"/>
              <w:bottom w:val="nil"/>
              <w:right w:val="nil"/>
            </w:tcBorders>
          </w:tcPr>
          <w:p w14:paraId="3497DC0D" w14:textId="77777777" w:rsidR="006F435C" w:rsidRDefault="00A740E6">
            <w:pPr>
              <w:pStyle w:val="TableParagraph"/>
              <w:spacing w:before="89"/>
              <w:ind w:right="100"/>
              <w:jc w:val="right"/>
              <w:rPr>
                <w:b/>
                <w:sz w:val="18"/>
              </w:rPr>
            </w:pPr>
            <w:r>
              <w:rPr>
                <w:b/>
                <w:sz w:val="18"/>
                <w:szCs w:val="18"/>
                <w:lang w:val="de-DE" w:bidi="de-DE"/>
              </w:rPr>
              <w:t>Verwertungsverfahren:</w:t>
            </w:r>
          </w:p>
        </w:tc>
        <w:tc>
          <w:tcPr>
            <w:tcW w:w="2030" w:type="dxa"/>
            <w:tcBorders>
              <w:top w:val="nil"/>
              <w:left w:val="nil"/>
              <w:bottom w:val="nil"/>
              <w:right w:val="nil"/>
            </w:tcBorders>
          </w:tcPr>
          <w:p w14:paraId="40E1A3CF" w14:textId="77777777" w:rsidR="006F435C" w:rsidRDefault="00A740E6">
            <w:pPr>
              <w:pStyle w:val="TableParagraph"/>
              <w:spacing w:before="89"/>
              <w:ind w:left="110"/>
              <w:rPr>
                <w:sz w:val="18"/>
              </w:rPr>
            </w:pPr>
            <w:r>
              <w:rPr>
                <w:sz w:val="18"/>
                <w:szCs w:val="18"/>
                <w:lang w:val="de-DE" w:bidi="de-DE"/>
              </w:rPr>
              <w:t>Nicht zutreffend.</w:t>
            </w:r>
          </w:p>
        </w:tc>
        <w:tc>
          <w:tcPr>
            <w:tcW w:w="2596" w:type="dxa"/>
            <w:tcBorders>
              <w:top w:val="nil"/>
              <w:left w:val="nil"/>
              <w:bottom w:val="nil"/>
              <w:right w:val="nil"/>
            </w:tcBorders>
          </w:tcPr>
          <w:p w14:paraId="2B5601CF" w14:textId="77777777" w:rsidR="006F435C" w:rsidRDefault="006F435C">
            <w:pPr>
              <w:pStyle w:val="TableParagraph"/>
              <w:rPr>
                <w:rFonts w:ascii="Times New Roman"/>
                <w:sz w:val="18"/>
              </w:rPr>
            </w:pPr>
          </w:p>
        </w:tc>
        <w:tc>
          <w:tcPr>
            <w:tcW w:w="3154" w:type="dxa"/>
            <w:tcBorders>
              <w:top w:val="nil"/>
              <w:left w:val="nil"/>
              <w:bottom w:val="nil"/>
              <w:right w:val="nil"/>
            </w:tcBorders>
          </w:tcPr>
          <w:p w14:paraId="1D90323A" w14:textId="77777777" w:rsidR="006F435C" w:rsidRDefault="006F435C">
            <w:pPr>
              <w:pStyle w:val="TableParagraph"/>
              <w:rPr>
                <w:rFonts w:ascii="Times New Roman"/>
                <w:sz w:val="18"/>
              </w:rPr>
            </w:pPr>
          </w:p>
        </w:tc>
      </w:tr>
      <w:tr w:rsidR="006F435C" w14:paraId="5D2F2386" w14:textId="77777777" w:rsidTr="006D6ED3">
        <w:trPr>
          <w:trHeight w:val="590"/>
        </w:trPr>
        <w:tc>
          <w:tcPr>
            <w:tcW w:w="3068" w:type="dxa"/>
            <w:tcBorders>
              <w:top w:val="nil"/>
              <w:left w:val="nil"/>
              <w:bottom w:val="nil"/>
              <w:right w:val="nil"/>
            </w:tcBorders>
          </w:tcPr>
          <w:p w14:paraId="17D4E30D" w14:textId="77777777" w:rsidR="006F435C" w:rsidRDefault="00A740E6">
            <w:pPr>
              <w:pStyle w:val="TableParagraph"/>
              <w:spacing w:before="73"/>
              <w:ind w:right="101"/>
              <w:jc w:val="right"/>
              <w:rPr>
                <w:b/>
                <w:sz w:val="18"/>
              </w:rPr>
            </w:pPr>
            <w:r>
              <w:rPr>
                <w:b/>
                <w:sz w:val="18"/>
                <w:szCs w:val="18"/>
                <w:lang w:val="de-DE" w:bidi="de-DE"/>
              </w:rPr>
              <w:t>Verpackungsentsorgung:</w:t>
            </w:r>
          </w:p>
        </w:tc>
        <w:tc>
          <w:tcPr>
            <w:tcW w:w="7780" w:type="dxa"/>
            <w:gridSpan w:val="3"/>
            <w:tcBorders>
              <w:top w:val="nil"/>
              <w:left w:val="nil"/>
              <w:bottom w:val="nil"/>
              <w:right w:val="nil"/>
            </w:tcBorders>
          </w:tcPr>
          <w:p w14:paraId="5D172D3B" w14:textId="77777777" w:rsidR="006F435C" w:rsidRDefault="00A740E6">
            <w:pPr>
              <w:pStyle w:val="TableParagraph"/>
              <w:spacing w:before="71" w:line="276" w:lineRule="auto"/>
              <w:ind w:left="110"/>
              <w:rPr>
                <w:sz w:val="18"/>
              </w:rPr>
            </w:pPr>
            <w:r>
              <w:rPr>
                <w:sz w:val="18"/>
                <w:szCs w:val="18"/>
                <w:lang w:val="de-DE" w:bidi="de-DE"/>
              </w:rPr>
              <w:t>Papier-/Pappverpackungen können wiederverwendet oder recycelt werden. Flaschen können nach Reinigung wiederverwendet oder recycelt werden.</w:t>
            </w:r>
          </w:p>
        </w:tc>
      </w:tr>
      <w:tr w:rsidR="006F435C" w:rsidRPr="004C5AFF" w14:paraId="7F46B372" w14:textId="77777777" w:rsidTr="006D6ED3">
        <w:trPr>
          <w:trHeight w:val="602"/>
        </w:trPr>
        <w:tc>
          <w:tcPr>
            <w:tcW w:w="3068" w:type="dxa"/>
            <w:tcBorders>
              <w:top w:val="nil"/>
              <w:left w:val="nil"/>
              <w:bottom w:val="single" w:sz="4" w:space="0" w:color="auto"/>
              <w:right w:val="nil"/>
            </w:tcBorders>
          </w:tcPr>
          <w:p w14:paraId="7472A584" w14:textId="77777777" w:rsidR="006F435C" w:rsidRDefault="00A740E6">
            <w:pPr>
              <w:pStyle w:val="TableParagraph"/>
              <w:spacing w:before="73"/>
              <w:ind w:right="101"/>
              <w:jc w:val="right"/>
              <w:rPr>
                <w:b/>
                <w:sz w:val="18"/>
              </w:rPr>
            </w:pPr>
            <w:r>
              <w:rPr>
                <w:b/>
                <w:sz w:val="18"/>
                <w:szCs w:val="18"/>
                <w:lang w:val="de-DE" w:bidi="de-DE"/>
              </w:rPr>
              <w:t>NB:</w:t>
            </w:r>
          </w:p>
        </w:tc>
        <w:tc>
          <w:tcPr>
            <w:tcW w:w="7780" w:type="dxa"/>
            <w:gridSpan w:val="3"/>
            <w:tcBorders>
              <w:top w:val="nil"/>
              <w:left w:val="nil"/>
              <w:bottom w:val="single" w:sz="4" w:space="0" w:color="auto"/>
              <w:right w:val="nil"/>
            </w:tcBorders>
          </w:tcPr>
          <w:p w14:paraId="6D44B0FC" w14:textId="77777777" w:rsidR="006F435C" w:rsidRPr="00F55821" w:rsidRDefault="00A740E6">
            <w:pPr>
              <w:pStyle w:val="TableParagraph"/>
              <w:spacing w:before="68" w:line="278" w:lineRule="auto"/>
              <w:ind w:left="110"/>
              <w:rPr>
                <w:sz w:val="18"/>
                <w:lang w:val="de-DE"/>
              </w:rPr>
            </w:pPr>
            <w:r>
              <w:rPr>
                <w:sz w:val="18"/>
                <w:szCs w:val="18"/>
                <w:lang w:val="de-DE" w:bidi="de-DE"/>
              </w:rPr>
              <w:t>Der Anwender wird darauf hingewiesen, dass zusätzliche ergänzende örtliche oder nationale Vorschriften für die Entsorgung bestehen können.</w:t>
            </w:r>
          </w:p>
        </w:tc>
      </w:tr>
      <w:tr w:rsidR="006F435C" w14:paraId="1A35A702" w14:textId="77777777" w:rsidTr="006D6ED3">
        <w:trPr>
          <w:trHeight w:val="333"/>
        </w:trPr>
        <w:tc>
          <w:tcPr>
            <w:tcW w:w="10848" w:type="dxa"/>
            <w:gridSpan w:val="4"/>
            <w:tcBorders>
              <w:top w:val="single" w:sz="4" w:space="0" w:color="auto"/>
              <w:bottom w:val="single" w:sz="4" w:space="0" w:color="auto"/>
            </w:tcBorders>
            <w:shd w:val="clear" w:color="auto" w:fill="BEBEBE"/>
          </w:tcPr>
          <w:p w14:paraId="565F1F03" w14:textId="77777777" w:rsidR="006F435C" w:rsidRDefault="00A740E6">
            <w:pPr>
              <w:pStyle w:val="TableParagraph"/>
              <w:spacing w:before="52"/>
              <w:ind w:left="107"/>
              <w:rPr>
                <w:b/>
                <w:sz w:val="20"/>
              </w:rPr>
            </w:pPr>
            <w:r>
              <w:rPr>
                <w:b/>
                <w:sz w:val="20"/>
                <w:szCs w:val="20"/>
                <w:lang w:val="de-DE" w:bidi="de-DE"/>
              </w:rPr>
              <w:t>Abschnitt 14: Angaben zum Transport</w:t>
            </w:r>
          </w:p>
        </w:tc>
      </w:tr>
      <w:tr w:rsidR="006F435C" w:rsidRPr="004C5AFF" w14:paraId="2A6EAB11" w14:textId="77777777" w:rsidTr="006D6ED3">
        <w:trPr>
          <w:trHeight w:val="671"/>
        </w:trPr>
        <w:tc>
          <w:tcPr>
            <w:tcW w:w="10848" w:type="dxa"/>
            <w:gridSpan w:val="4"/>
            <w:tcBorders>
              <w:top w:val="single" w:sz="4" w:space="0" w:color="auto"/>
              <w:left w:val="nil"/>
              <w:bottom w:val="single" w:sz="4" w:space="0" w:color="auto"/>
              <w:right w:val="nil"/>
            </w:tcBorders>
          </w:tcPr>
          <w:p w14:paraId="1754C74E" w14:textId="77777777" w:rsidR="006F435C" w:rsidRPr="00F55821" w:rsidRDefault="00A740E6">
            <w:pPr>
              <w:pStyle w:val="TableParagraph"/>
              <w:spacing w:before="87"/>
              <w:ind w:left="112" w:right="410"/>
              <w:rPr>
                <w:sz w:val="18"/>
                <w:lang w:val="de-DE"/>
              </w:rPr>
            </w:pPr>
            <w:r>
              <w:rPr>
                <w:sz w:val="18"/>
                <w:szCs w:val="18"/>
                <w:lang w:val="de-DE" w:bidi="de-DE"/>
              </w:rPr>
              <w:t>Dieses Produkt benötigt keine Transportklassifizierung gemäß den „Empfehlungen für die Beförderung gefährlicher Güter“ der Vereinten Nationen.</w:t>
            </w:r>
          </w:p>
        </w:tc>
      </w:tr>
      <w:tr w:rsidR="006D6ED3" w14:paraId="59E1E422" w14:textId="77777777" w:rsidTr="006D6ED3">
        <w:trPr>
          <w:trHeight w:val="287"/>
        </w:trPr>
        <w:tc>
          <w:tcPr>
            <w:tcW w:w="10848" w:type="dxa"/>
            <w:gridSpan w:val="4"/>
            <w:tcBorders>
              <w:top w:val="single" w:sz="4" w:space="0" w:color="auto"/>
              <w:bottom w:val="single" w:sz="4" w:space="0" w:color="auto"/>
            </w:tcBorders>
            <w:shd w:val="clear" w:color="auto" w:fill="BEBEBE"/>
          </w:tcPr>
          <w:p w14:paraId="439F85EE" w14:textId="5372F0A5" w:rsidR="006D6ED3" w:rsidRDefault="006D6ED3">
            <w:pPr>
              <w:pStyle w:val="TableParagraph"/>
              <w:rPr>
                <w:rFonts w:ascii="Times New Roman"/>
                <w:sz w:val="18"/>
              </w:rPr>
            </w:pPr>
            <w:r>
              <w:rPr>
                <w:b/>
                <w:sz w:val="18"/>
                <w:szCs w:val="18"/>
                <w:lang w:val="de-DE" w:bidi="de-DE"/>
              </w:rPr>
              <w:t>14.1 UN-Nummer</w:t>
            </w:r>
          </w:p>
        </w:tc>
      </w:tr>
      <w:tr w:rsidR="006F435C" w14:paraId="7280B8D6" w14:textId="77777777" w:rsidTr="006D6ED3">
        <w:trPr>
          <w:trHeight w:val="430"/>
        </w:trPr>
        <w:tc>
          <w:tcPr>
            <w:tcW w:w="3068" w:type="dxa"/>
            <w:tcBorders>
              <w:top w:val="single" w:sz="4" w:space="0" w:color="auto"/>
              <w:left w:val="nil"/>
              <w:bottom w:val="nil"/>
              <w:right w:val="nil"/>
            </w:tcBorders>
          </w:tcPr>
          <w:p w14:paraId="49F9E30A" w14:textId="77777777" w:rsidR="006F435C" w:rsidRDefault="006F435C">
            <w:pPr>
              <w:pStyle w:val="TableParagraph"/>
              <w:rPr>
                <w:rFonts w:ascii="Times New Roman"/>
                <w:sz w:val="18"/>
              </w:rPr>
            </w:pPr>
          </w:p>
        </w:tc>
        <w:tc>
          <w:tcPr>
            <w:tcW w:w="2030" w:type="dxa"/>
            <w:tcBorders>
              <w:top w:val="single" w:sz="4" w:space="0" w:color="auto"/>
              <w:left w:val="nil"/>
              <w:bottom w:val="nil"/>
              <w:right w:val="nil"/>
            </w:tcBorders>
          </w:tcPr>
          <w:p w14:paraId="1287C5AF" w14:textId="77777777" w:rsidR="006F435C" w:rsidRDefault="00A740E6">
            <w:pPr>
              <w:pStyle w:val="TableParagraph"/>
              <w:spacing w:before="175"/>
              <w:ind w:left="110"/>
              <w:rPr>
                <w:b/>
                <w:sz w:val="18"/>
              </w:rPr>
            </w:pPr>
            <w:r>
              <w:rPr>
                <w:b/>
                <w:sz w:val="18"/>
                <w:szCs w:val="18"/>
                <w:lang w:val="de-DE" w:bidi="de-DE"/>
              </w:rPr>
              <w:t>ADR/RID</w:t>
            </w:r>
          </w:p>
        </w:tc>
        <w:tc>
          <w:tcPr>
            <w:tcW w:w="2596" w:type="dxa"/>
            <w:tcBorders>
              <w:top w:val="single" w:sz="4" w:space="0" w:color="auto"/>
              <w:left w:val="nil"/>
              <w:bottom w:val="nil"/>
              <w:right w:val="nil"/>
            </w:tcBorders>
          </w:tcPr>
          <w:p w14:paraId="7DB79640" w14:textId="77777777" w:rsidR="006F435C" w:rsidRDefault="00A740E6">
            <w:pPr>
              <w:pStyle w:val="TableParagraph"/>
              <w:spacing w:before="175"/>
              <w:ind w:left="677"/>
              <w:rPr>
                <w:b/>
                <w:sz w:val="18"/>
              </w:rPr>
            </w:pPr>
            <w:r>
              <w:rPr>
                <w:b/>
                <w:sz w:val="18"/>
                <w:szCs w:val="18"/>
                <w:lang w:val="de-DE" w:bidi="de-DE"/>
              </w:rPr>
              <w:t>IMDG</w:t>
            </w:r>
          </w:p>
        </w:tc>
        <w:tc>
          <w:tcPr>
            <w:tcW w:w="3154" w:type="dxa"/>
            <w:tcBorders>
              <w:top w:val="single" w:sz="4" w:space="0" w:color="auto"/>
              <w:left w:val="nil"/>
              <w:bottom w:val="nil"/>
              <w:right w:val="nil"/>
            </w:tcBorders>
          </w:tcPr>
          <w:p w14:paraId="070C00A0" w14:textId="77777777" w:rsidR="006F435C" w:rsidRDefault="00A740E6">
            <w:pPr>
              <w:pStyle w:val="TableParagraph"/>
              <w:spacing w:before="175"/>
              <w:ind w:left="676"/>
              <w:rPr>
                <w:b/>
                <w:sz w:val="18"/>
              </w:rPr>
            </w:pPr>
            <w:r>
              <w:rPr>
                <w:b/>
                <w:sz w:val="18"/>
                <w:szCs w:val="18"/>
                <w:lang w:val="de-DE" w:bidi="de-DE"/>
              </w:rPr>
              <w:t>IATA/ICAO</w:t>
            </w:r>
          </w:p>
        </w:tc>
      </w:tr>
      <w:tr w:rsidR="006F435C" w14:paraId="6290F88A" w14:textId="77777777" w:rsidTr="006D6ED3">
        <w:trPr>
          <w:trHeight w:val="422"/>
        </w:trPr>
        <w:tc>
          <w:tcPr>
            <w:tcW w:w="3068" w:type="dxa"/>
            <w:tcBorders>
              <w:top w:val="nil"/>
              <w:left w:val="nil"/>
              <w:bottom w:val="single" w:sz="4" w:space="0" w:color="auto"/>
              <w:right w:val="nil"/>
            </w:tcBorders>
          </w:tcPr>
          <w:p w14:paraId="4F3FEB38" w14:textId="77777777" w:rsidR="006F435C" w:rsidRDefault="00A740E6">
            <w:pPr>
              <w:pStyle w:val="TableParagraph"/>
              <w:spacing w:before="42"/>
              <w:ind w:right="99"/>
              <w:jc w:val="right"/>
              <w:rPr>
                <w:b/>
                <w:sz w:val="18"/>
              </w:rPr>
            </w:pPr>
            <w:r>
              <w:rPr>
                <w:b/>
                <w:sz w:val="18"/>
                <w:szCs w:val="18"/>
                <w:lang w:val="de-DE" w:bidi="de-DE"/>
              </w:rPr>
              <w:t>UN-Nummer:</w:t>
            </w:r>
          </w:p>
        </w:tc>
        <w:tc>
          <w:tcPr>
            <w:tcW w:w="2030" w:type="dxa"/>
            <w:tcBorders>
              <w:top w:val="nil"/>
              <w:left w:val="nil"/>
              <w:bottom w:val="single" w:sz="4" w:space="0" w:color="auto"/>
              <w:right w:val="nil"/>
            </w:tcBorders>
          </w:tcPr>
          <w:p w14:paraId="622F9863" w14:textId="77777777" w:rsidR="006F435C" w:rsidRDefault="00A740E6">
            <w:pPr>
              <w:pStyle w:val="TableParagraph"/>
              <w:spacing w:before="42"/>
              <w:ind w:left="110"/>
              <w:rPr>
                <w:sz w:val="18"/>
              </w:rPr>
            </w:pPr>
            <w:r>
              <w:rPr>
                <w:sz w:val="18"/>
                <w:szCs w:val="18"/>
                <w:lang w:val="de-DE" w:bidi="de-DE"/>
              </w:rPr>
              <w:t>Nicht zugewiesen.</w:t>
            </w:r>
          </w:p>
        </w:tc>
        <w:tc>
          <w:tcPr>
            <w:tcW w:w="2596" w:type="dxa"/>
            <w:tcBorders>
              <w:top w:val="nil"/>
              <w:left w:val="nil"/>
              <w:bottom w:val="single" w:sz="4" w:space="0" w:color="auto"/>
              <w:right w:val="nil"/>
            </w:tcBorders>
          </w:tcPr>
          <w:p w14:paraId="56F5EE06" w14:textId="77777777" w:rsidR="006F435C" w:rsidRDefault="00A740E6">
            <w:pPr>
              <w:pStyle w:val="TableParagraph"/>
              <w:spacing w:before="42"/>
              <w:ind w:left="677"/>
              <w:rPr>
                <w:sz w:val="18"/>
              </w:rPr>
            </w:pPr>
            <w:r>
              <w:rPr>
                <w:sz w:val="18"/>
                <w:szCs w:val="18"/>
                <w:lang w:val="de-DE" w:bidi="de-DE"/>
              </w:rPr>
              <w:t>Nicht zugewiesen.</w:t>
            </w:r>
          </w:p>
        </w:tc>
        <w:tc>
          <w:tcPr>
            <w:tcW w:w="3154" w:type="dxa"/>
            <w:tcBorders>
              <w:top w:val="nil"/>
              <w:left w:val="nil"/>
              <w:bottom w:val="single" w:sz="4" w:space="0" w:color="auto"/>
              <w:right w:val="nil"/>
            </w:tcBorders>
          </w:tcPr>
          <w:p w14:paraId="33B930C6" w14:textId="77777777" w:rsidR="006F435C" w:rsidRDefault="00A740E6">
            <w:pPr>
              <w:pStyle w:val="TableParagraph"/>
              <w:spacing w:before="42"/>
              <w:ind w:left="676"/>
              <w:rPr>
                <w:sz w:val="18"/>
              </w:rPr>
            </w:pPr>
            <w:r>
              <w:rPr>
                <w:sz w:val="18"/>
                <w:szCs w:val="18"/>
                <w:lang w:val="de-DE" w:bidi="de-DE"/>
              </w:rPr>
              <w:t>Nicht zugewiesen.</w:t>
            </w:r>
          </w:p>
        </w:tc>
      </w:tr>
      <w:tr w:rsidR="006D6ED3" w14:paraId="7646A7B3" w14:textId="77777777" w:rsidTr="006D6ED3">
        <w:trPr>
          <w:trHeight w:val="287"/>
        </w:trPr>
        <w:tc>
          <w:tcPr>
            <w:tcW w:w="10848" w:type="dxa"/>
            <w:gridSpan w:val="4"/>
            <w:tcBorders>
              <w:top w:val="single" w:sz="4" w:space="0" w:color="auto"/>
              <w:bottom w:val="single" w:sz="4" w:space="0" w:color="auto"/>
            </w:tcBorders>
            <w:shd w:val="clear" w:color="auto" w:fill="BEBEBE"/>
          </w:tcPr>
          <w:p w14:paraId="73F417EC" w14:textId="1DFCD692" w:rsidR="006D6ED3" w:rsidRDefault="006D6ED3">
            <w:pPr>
              <w:pStyle w:val="TableParagraph"/>
              <w:rPr>
                <w:rFonts w:ascii="Times New Roman"/>
                <w:sz w:val="18"/>
              </w:rPr>
            </w:pPr>
            <w:r>
              <w:rPr>
                <w:b/>
                <w:sz w:val="18"/>
                <w:szCs w:val="18"/>
                <w:lang w:val="de-DE" w:bidi="de-DE"/>
              </w:rPr>
              <w:t>14.2 Ordnungsgemäße UN-Versandbezeichnung</w:t>
            </w:r>
          </w:p>
        </w:tc>
      </w:tr>
      <w:tr w:rsidR="006F435C" w14:paraId="6DD28D46" w14:textId="77777777" w:rsidTr="006D6ED3">
        <w:trPr>
          <w:trHeight w:val="430"/>
        </w:trPr>
        <w:tc>
          <w:tcPr>
            <w:tcW w:w="3068" w:type="dxa"/>
            <w:tcBorders>
              <w:top w:val="single" w:sz="4" w:space="0" w:color="auto"/>
              <w:left w:val="nil"/>
              <w:bottom w:val="nil"/>
              <w:right w:val="nil"/>
            </w:tcBorders>
          </w:tcPr>
          <w:p w14:paraId="0F9C7EAF" w14:textId="77777777" w:rsidR="006F435C" w:rsidRDefault="006F435C">
            <w:pPr>
              <w:pStyle w:val="TableParagraph"/>
              <w:rPr>
                <w:rFonts w:ascii="Times New Roman"/>
                <w:sz w:val="18"/>
              </w:rPr>
            </w:pPr>
          </w:p>
        </w:tc>
        <w:tc>
          <w:tcPr>
            <w:tcW w:w="2030" w:type="dxa"/>
            <w:tcBorders>
              <w:top w:val="single" w:sz="4" w:space="0" w:color="auto"/>
              <w:left w:val="nil"/>
              <w:bottom w:val="nil"/>
              <w:right w:val="nil"/>
            </w:tcBorders>
          </w:tcPr>
          <w:p w14:paraId="01B4AE69" w14:textId="77777777" w:rsidR="006F435C" w:rsidRDefault="00A740E6">
            <w:pPr>
              <w:pStyle w:val="TableParagraph"/>
              <w:spacing w:before="174"/>
              <w:ind w:left="110"/>
              <w:rPr>
                <w:b/>
                <w:sz w:val="18"/>
              </w:rPr>
            </w:pPr>
            <w:r>
              <w:rPr>
                <w:b/>
                <w:sz w:val="18"/>
                <w:szCs w:val="18"/>
                <w:lang w:val="de-DE" w:bidi="de-DE"/>
              </w:rPr>
              <w:t>ADR/RID</w:t>
            </w:r>
          </w:p>
        </w:tc>
        <w:tc>
          <w:tcPr>
            <w:tcW w:w="2596" w:type="dxa"/>
            <w:tcBorders>
              <w:top w:val="single" w:sz="4" w:space="0" w:color="auto"/>
              <w:left w:val="nil"/>
              <w:bottom w:val="nil"/>
              <w:right w:val="nil"/>
            </w:tcBorders>
          </w:tcPr>
          <w:p w14:paraId="0B93936B" w14:textId="77777777" w:rsidR="006F435C" w:rsidRDefault="00A740E6">
            <w:pPr>
              <w:pStyle w:val="TableParagraph"/>
              <w:spacing w:before="174"/>
              <w:ind w:left="677"/>
              <w:rPr>
                <w:b/>
                <w:sz w:val="18"/>
              </w:rPr>
            </w:pPr>
            <w:r>
              <w:rPr>
                <w:b/>
                <w:sz w:val="18"/>
                <w:szCs w:val="18"/>
                <w:lang w:val="de-DE" w:bidi="de-DE"/>
              </w:rPr>
              <w:t>IMDG</w:t>
            </w:r>
          </w:p>
        </w:tc>
        <w:tc>
          <w:tcPr>
            <w:tcW w:w="3154" w:type="dxa"/>
            <w:tcBorders>
              <w:top w:val="single" w:sz="4" w:space="0" w:color="auto"/>
              <w:left w:val="nil"/>
              <w:bottom w:val="nil"/>
              <w:right w:val="nil"/>
            </w:tcBorders>
          </w:tcPr>
          <w:p w14:paraId="378B15DD" w14:textId="77777777" w:rsidR="006F435C" w:rsidRDefault="00A740E6">
            <w:pPr>
              <w:pStyle w:val="TableParagraph"/>
              <w:spacing w:before="174"/>
              <w:ind w:left="676"/>
              <w:rPr>
                <w:b/>
                <w:sz w:val="18"/>
              </w:rPr>
            </w:pPr>
            <w:r>
              <w:rPr>
                <w:b/>
                <w:sz w:val="18"/>
                <w:szCs w:val="18"/>
                <w:lang w:val="de-DE" w:bidi="de-DE"/>
              </w:rPr>
              <w:t>IATA/ICAO</w:t>
            </w:r>
          </w:p>
        </w:tc>
      </w:tr>
      <w:tr w:rsidR="006F435C" w14:paraId="6AE0D348" w14:textId="77777777" w:rsidTr="00F55821">
        <w:trPr>
          <w:trHeight w:val="558"/>
        </w:trPr>
        <w:tc>
          <w:tcPr>
            <w:tcW w:w="3068" w:type="dxa"/>
            <w:tcBorders>
              <w:top w:val="nil"/>
              <w:left w:val="nil"/>
              <w:bottom w:val="single" w:sz="4" w:space="0" w:color="auto"/>
              <w:right w:val="nil"/>
            </w:tcBorders>
          </w:tcPr>
          <w:p w14:paraId="4182AAB8" w14:textId="77777777" w:rsidR="006F435C" w:rsidRDefault="00A740E6">
            <w:pPr>
              <w:pStyle w:val="TableParagraph"/>
              <w:spacing w:before="43"/>
              <w:ind w:right="101"/>
              <w:jc w:val="right"/>
              <w:rPr>
                <w:b/>
                <w:sz w:val="18"/>
              </w:rPr>
            </w:pPr>
            <w:r>
              <w:rPr>
                <w:b/>
                <w:sz w:val="18"/>
                <w:szCs w:val="18"/>
                <w:lang w:val="de-DE" w:bidi="de-DE"/>
              </w:rPr>
              <w:t>Ordnungsgemäße UN-Versandbezeichnung:</w:t>
            </w:r>
          </w:p>
        </w:tc>
        <w:tc>
          <w:tcPr>
            <w:tcW w:w="2030" w:type="dxa"/>
            <w:tcBorders>
              <w:top w:val="nil"/>
              <w:left w:val="nil"/>
              <w:bottom w:val="single" w:sz="4" w:space="0" w:color="auto"/>
              <w:right w:val="nil"/>
            </w:tcBorders>
          </w:tcPr>
          <w:p w14:paraId="4CDC2B16" w14:textId="77777777" w:rsidR="006F435C" w:rsidRDefault="00A740E6">
            <w:pPr>
              <w:pStyle w:val="TableParagraph"/>
              <w:spacing w:before="43"/>
              <w:ind w:left="110"/>
              <w:rPr>
                <w:sz w:val="18"/>
              </w:rPr>
            </w:pPr>
            <w:r>
              <w:rPr>
                <w:sz w:val="18"/>
                <w:szCs w:val="18"/>
                <w:lang w:val="de-DE" w:bidi="de-DE"/>
              </w:rPr>
              <w:t>Nicht zugewiesen.</w:t>
            </w:r>
          </w:p>
        </w:tc>
        <w:tc>
          <w:tcPr>
            <w:tcW w:w="2596" w:type="dxa"/>
            <w:tcBorders>
              <w:top w:val="nil"/>
              <w:left w:val="nil"/>
              <w:bottom w:val="single" w:sz="4" w:space="0" w:color="auto"/>
              <w:right w:val="nil"/>
            </w:tcBorders>
          </w:tcPr>
          <w:p w14:paraId="356DC774" w14:textId="77777777" w:rsidR="006F435C" w:rsidRDefault="00A740E6">
            <w:pPr>
              <w:pStyle w:val="TableParagraph"/>
              <w:spacing w:before="43"/>
              <w:ind w:left="677"/>
              <w:rPr>
                <w:sz w:val="18"/>
              </w:rPr>
            </w:pPr>
            <w:r>
              <w:rPr>
                <w:sz w:val="18"/>
                <w:szCs w:val="18"/>
                <w:lang w:val="de-DE" w:bidi="de-DE"/>
              </w:rPr>
              <w:t>Nicht zugewiesen.</w:t>
            </w:r>
          </w:p>
        </w:tc>
        <w:tc>
          <w:tcPr>
            <w:tcW w:w="3154" w:type="dxa"/>
            <w:tcBorders>
              <w:top w:val="nil"/>
              <w:left w:val="nil"/>
              <w:bottom w:val="single" w:sz="4" w:space="0" w:color="auto"/>
              <w:right w:val="nil"/>
            </w:tcBorders>
          </w:tcPr>
          <w:p w14:paraId="4F898C86" w14:textId="77777777" w:rsidR="006F435C" w:rsidRDefault="00A740E6">
            <w:pPr>
              <w:pStyle w:val="TableParagraph"/>
              <w:spacing w:before="43"/>
              <w:ind w:left="676"/>
              <w:rPr>
                <w:sz w:val="18"/>
              </w:rPr>
            </w:pPr>
            <w:r>
              <w:rPr>
                <w:sz w:val="18"/>
                <w:szCs w:val="18"/>
                <w:lang w:val="de-DE" w:bidi="de-DE"/>
              </w:rPr>
              <w:t>Nicht zugewiesen.</w:t>
            </w:r>
          </w:p>
        </w:tc>
      </w:tr>
      <w:tr w:rsidR="006D6ED3" w14:paraId="69A00263" w14:textId="77777777" w:rsidTr="006D6ED3">
        <w:trPr>
          <w:trHeight w:val="290"/>
        </w:trPr>
        <w:tc>
          <w:tcPr>
            <w:tcW w:w="10848" w:type="dxa"/>
            <w:gridSpan w:val="4"/>
            <w:tcBorders>
              <w:top w:val="single" w:sz="4" w:space="0" w:color="auto"/>
            </w:tcBorders>
            <w:shd w:val="clear" w:color="auto" w:fill="BEBEBE"/>
          </w:tcPr>
          <w:p w14:paraId="543E0058" w14:textId="771CA4C6" w:rsidR="006D6ED3" w:rsidRDefault="006D6ED3">
            <w:pPr>
              <w:pStyle w:val="TableParagraph"/>
              <w:rPr>
                <w:rFonts w:ascii="Times New Roman"/>
                <w:sz w:val="18"/>
              </w:rPr>
            </w:pPr>
            <w:r>
              <w:rPr>
                <w:b/>
                <w:sz w:val="18"/>
                <w:szCs w:val="18"/>
                <w:lang w:val="de-DE" w:bidi="de-DE"/>
              </w:rPr>
              <w:t>14.3 Transportgefahrenklasse(n)</w:t>
            </w:r>
          </w:p>
        </w:tc>
      </w:tr>
    </w:tbl>
    <w:p w14:paraId="3A8888AD" w14:textId="77777777" w:rsidR="006F435C" w:rsidRDefault="006F435C">
      <w:pPr>
        <w:rPr>
          <w:rFonts w:ascii="Times New Roman"/>
          <w:sz w:val="18"/>
        </w:rPr>
        <w:sectPr w:rsidR="006F435C">
          <w:pgSz w:w="12240" w:h="15840"/>
          <w:pgMar w:top="2420" w:right="580" w:bottom="920" w:left="560" w:header="884" w:footer="720" w:gutter="0"/>
          <w:cols w:space="720"/>
        </w:sectPr>
      </w:pPr>
    </w:p>
    <w:tbl>
      <w:tblPr>
        <w:tblW w:w="0" w:type="auto"/>
        <w:tblLayout w:type="fixed"/>
        <w:tblCellMar>
          <w:left w:w="0" w:type="dxa"/>
          <w:right w:w="0" w:type="dxa"/>
        </w:tblCellMar>
        <w:tblLook w:val="01E0" w:firstRow="1" w:lastRow="1" w:firstColumn="1" w:lastColumn="1" w:noHBand="0" w:noVBand="0"/>
      </w:tblPr>
      <w:tblGrid>
        <w:gridCol w:w="3068"/>
        <w:gridCol w:w="2029"/>
        <w:gridCol w:w="2596"/>
        <w:gridCol w:w="3154"/>
      </w:tblGrid>
      <w:tr w:rsidR="00EE6557" w14:paraId="19785642" w14:textId="77777777" w:rsidTr="00EE6557">
        <w:trPr>
          <w:trHeight w:val="249"/>
        </w:trPr>
        <w:tc>
          <w:tcPr>
            <w:tcW w:w="3068" w:type="dxa"/>
          </w:tcPr>
          <w:p w14:paraId="3EE4520B" w14:textId="77777777" w:rsidR="00EE6557" w:rsidRDefault="00EE6557" w:rsidP="00EE6557">
            <w:pPr>
              <w:pStyle w:val="TableParagraph"/>
              <w:rPr>
                <w:rFonts w:ascii="Times New Roman"/>
                <w:sz w:val="18"/>
              </w:rPr>
            </w:pPr>
          </w:p>
        </w:tc>
        <w:tc>
          <w:tcPr>
            <w:tcW w:w="2029" w:type="dxa"/>
          </w:tcPr>
          <w:p w14:paraId="582C3B99" w14:textId="77777777" w:rsidR="00EE6557" w:rsidRDefault="00EE6557" w:rsidP="00EE6557">
            <w:pPr>
              <w:pStyle w:val="TableParagraph"/>
              <w:spacing w:line="201" w:lineRule="exact"/>
              <w:ind w:left="110"/>
              <w:rPr>
                <w:b/>
                <w:sz w:val="18"/>
              </w:rPr>
            </w:pPr>
            <w:r>
              <w:rPr>
                <w:b/>
                <w:sz w:val="18"/>
                <w:szCs w:val="18"/>
                <w:lang w:val="de-DE" w:bidi="de-DE"/>
              </w:rPr>
              <w:t>ADR/RID</w:t>
            </w:r>
          </w:p>
        </w:tc>
        <w:tc>
          <w:tcPr>
            <w:tcW w:w="2596" w:type="dxa"/>
          </w:tcPr>
          <w:p w14:paraId="33F740FD" w14:textId="77777777" w:rsidR="00EE6557" w:rsidRDefault="00EE6557" w:rsidP="00EE6557">
            <w:pPr>
              <w:pStyle w:val="TableParagraph"/>
              <w:spacing w:line="201" w:lineRule="exact"/>
              <w:ind w:left="678"/>
              <w:rPr>
                <w:b/>
                <w:sz w:val="18"/>
              </w:rPr>
            </w:pPr>
            <w:r>
              <w:rPr>
                <w:b/>
                <w:sz w:val="18"/>
                <w:szCs w:val="18"/>
                <w:lang w:val="de-DE" w:bidi="de-DE"/>
              </w:rPr>
              <w:t>IMDG</w:t>
            </w:r>
          </w:p>
        </w:tc>
        <w:tc>
          <w:tcPr>
            <w:tcW w:w="3154" w:type="dxa"/>
          </w:tcPr>
          <w:p w14:paraId="2F84ECAC" w14:textId="77777777" w:rsidR="00EE6557" w:rsidRDefault="00EE6557" w:rsidP="00EE6557">
            <w:pPr>
              <w:pStyle w:val="TableParagraph"/>
              <w:spacing w:line="201" w:lineRule="exact"/>
              <w:ind w:left="677"/>
              <w:rPr>
                <w:b/>
                <w:sz w:val="18"/>
              </w:rPr>
            </w:pPr>
            <w:r>
              <w:rPr>
                <w:b/>
                <w:sz w:val="18"/>
                <w:szCs w:val="18"/>
                <w:lang w:val="de-DE" w:bidi="de-DE"/>
              </w:rPr>
              <w:t>IATA/ICAO</w:t>
            </w:r>
          </w:p>
        </w:tc>
      </w:tr>
      <w:tr w:rsidR="00EE6557" w14:paraId="40A5366C" w14:textId="77777777" w:rsidTr="00EE6557">
        <w:trPr>
          <w:trHeight w:val="422"/>
        </w:trPr>
        <w:tc>
          <w:tcPr>
            <w:tcW w:w="3068" w:type="dxa"/>
            <w:tcBorders>
              <w:bottom w:val="single" w:sz="4" w:space="0" w:color="auto"/>
            </w:tcBorders>
          </w:tcPr>
          <w:p w14:paraId="3891D84D" w14:textId="77777777" w:rsidR="00EE6557" w:rsidRDefault="00EE6557" w:rsidP="00EE6557">
            <w:pPr>
              <w:pStyle w:val="TableParagraph"/>
              <w:spacing w:before="42"/>
              <w:ind w:left="1562" w:hanging="144"/>
              <w:rPr>
                <w:b/>
                <w:sz w:val="18"/>
              </w:rPr>
            </w:pPr>
            <w:r>
              <w:rPr>
                <w:b/>
                <w:sz w:val="18"/>
                <w:szCs w:val="18"/>
                <w:lang w:val="de-DE" w:bidi="de-DE"/>
              </w:rPr>
              <w:t>Transportklasse:</w:t>
            </w:r>
          </w:p>
        </w:tc>
        <w:tc>
          <w:tcPr>
            <w:tcW w:w="2029" w:type="dxa"/>
            <w:tcBorders>
              <w:bottom w:val="single" w:sz="4" w:space="0" w:color="auto"/>
            </w:tcBorders>
          </w:tcPr>
          <w:p w14:paraId="4E23CFE6" w14:textId="77777777" w:rsidR="00EE6557" w:rsidRDefault="00EE6557" w:rsidP="00EE6557">
            <w:pPr>
              <w:pStyle w:val="TableParagraph"/>
              <w:spacing w:before="42"/>
              <w:ind w:left="110"/>
              <w:rPr>
                <w:sz w:val="18"/>
              </w:rPr>
            </w:pPr>
            <w:r>
              <w:rPr>
                <w:sz w:val="18"/>
                <w:szCs w:val="18"/>
                <w:lang w:val="de-DE" w:bidi="de-DE"/>
              </w:rPr>
              <w:t>Nicht zugewiesen.</w:t>
            </w:r>
          </w:p>
        </w:tc>
        <w:tc>
          <w:tcPr>
            <w:tcW w:w="2596" w:type="dxa"/>
            <w:tcBorders>
              <w:bottom w:val="single" w:sz="4" w:space="0" w:color="auto"/>
            </w:tcBorders>
          </w:tcPr>
          <w:p w14:paraId="4EEB80CC" w14:textId="77777777" w:rsidR="00EE6557" w:rsidRDefault="00EE6557" w:rsidP="00EE6557">
            <w:pPr>
              <w:pStyle w:val="TableParagraph"/>
              <w:spacing w:before="42"/>
              <w:ind w:left="678"/>
              <w:rPr>
                <w:sz w:val="18"/>
              </w:rPr>
            </w:pPr>
            <w:r>
              <w:rPr>
                <w:sz w:val="18"/>
                <w:szCs w:val="18"/>
                <w:lang w:val="de-DE" w:bidi="de-DE"/>
              </w:rPr>
              <w:t>Nicht zugewiesen.</w:t>
            </w:r>
          </w:p>
        </w:tc>
        <w:tc>
          <w:tcPr>
            <w:tcW w:w="3154" w:type="dxa"/>
            <w:tcBorders>
              <w:bottom w:val="single" w:sz="4" w:space="0" w:color="auto"/>
            </w:tcBorders>
          </w:tcPr>
          <w:p w14:paraId="3BB8EE92" w14:textId="77777777" w:rsidR="00EE6557" w:rsidRDefault="00EE6557" w:rsidP="00EE6557">
            <w:pPr>
              <w:pStyle w:val="TableParagraph"/>
              <w:spacing w:before="42"/>
              <w:ind w:left="677"/>
              <w:rPr>
                <w:sz w:val="18"/>
              </w:rPr>
            </w:pPr>
            <w:r>
              <w:rPr>
                <w:sz w:val="18"/>
                <w:szCs w:val="18"/>
                <w:lang w:val="de-DE" w:bidi="de-DE"/>
              </w:rPr>
              <w:t>Nicht zugewiesen.</w:t>
            </w:r>
          </w:p>
        </w:tc>
      </w:tr>
      <w:tr w:rsidR="00EE6557" w14:paraId="49D7A671" w14:textId="77777777" w:rsidTr="00EE6557">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1D25AFD8" w14:textId="77777777" w:rsidR="00EE6557" w:rsidRDefault="00EE6557" w:rsidP="00EE6557">
            <w:pPr>
              <w:pStyle w:val="TableParagraph"/>
              <w:rPr>
                <w:rFonts w:ascii="Times New Roman"/>
                <w:sz w:val="18"/>
              </w:rPr>
            </w:pPr>
            <w:r>
              <w:rPr>
                <w:b/>
                <w:sz w:val="18"/>
                <w:szCs w:val="18"/>
                <w:lang w:val="de-DE" w:bidi="de-DE"/>
              </w:rPr>
              <w:t>14.4 Verpackungsgruppe</w:t>
            </w:r>
          </w:p>
        </w:tc>
      </w:tr>
      <w:tr w:rsidR="00EE6557" w14:paraId="3BE3E4EF" w14:textId="77777777" w:rsidTr="00EE6557">
        <w:trPr>
          <w:trHeight w:val="429"/>
        </w:trPr>
        <w:tc>
          <w:tcPr>
            <w:tcW w:w="3068" w:type="dxa"/>
            <w:tcBorders>
              <w:top w:val="single" w:sz="4" w:space="0" w:color="auto"/>
            </w:tcBorders>
          </w:tcPr>
          <w:p w14:paraId="711926FF" w14:textId="77777777" w:rsidR="00EE6557" w:rsidRDefault="00EE6557" w:rsidP="00EE6557">
            <w:pPr>
              <w:pStyle w:val="TableParagraph"/>
              <w:ind w:firstLine="284"/>
              <w:rPr>
                <w:rFonts w:ascii="Times New Roman"/>
                <w:sz w:val="18"/>
              </w:rPr>
            </w:pPr>
          </w:p>
        </w:tc>
        <w:tc>
          <w:tcPr>
            <w:tcW w:w="2029" w:type="dxa"/>
            <w:tcBorders>
              <w:top w:val="single" w:sz="4" w:space="0" w:color="auto"/>
            </w:tcBorders>
          </w:tcPr>
          <w:p w14:paraId="6CF9FEB1" w14:textId="77777777" w:rsidR="00EE6557" w:rsidRDefault="00EE6557" w:rsidP="00EE6557">
            <w:pPr>
              <w:pStyle w:val="TableParagraph"/>
              <w:spacing w:before="174"/>
              <w:ind w:left="110"/>
              <w:rPr>
                <w:b/>
                <w:sz w:val="18"/>
              </w:rPr>
            </w:pPr>
            <w:r>
              <w:rPr>
                <w:b/>
                <w:sz w:val="18"/>
                <w:szCs w:val="18"/>
                <w:lang w:val="de-DE" w:bidi="de-DE"/>
              </w:rPr>
              <w:t>ADR/RID</w:t>
            </w:r>
          </w:p>
        </w:tc>
        <w:tc>
          <w:tcPr>
            <w:tcW w:w="2596" w:type="dxa"/>
            <w:tcBorders>
              <w:top w:val="single" w:sz="4" w:space="0" w:color="auto"/>
            </w:tcBorders>
          </w:tcPr>
          <w:p w14:paraId="4DACC875" w14:textId="77777777" w:rsidR="00EE6557" w:rsidRDefault="00EE6557" w:rsidP="00EE6557">
            <w:pPr>
              <w:pStyle w:val="TableParagraph"/>
              <w:spacing w:before="174"/>
              <w:ind w:left="678"/>
              <w:rPr>
                <w:b/>
                <w:sz w:val="18"/>
              </w:rPr>
            </w:pPr>
            <w:r>
              <w:rPr>
                <w:b/>
                <w:sz w:val="18"/>
                <w:szCs w:val="18"/>
                <w:lang w:val="de-DE" w:bidi="de-DE"/>
              </w:rPr>
              <w:t>IMDG</w:t>
            </w:r>
          </w:p>
        </w:tc>
        <w:tc>
          <w:tcPr>
            <w:tcW w:w="3154" w:type="dxa"/>
            <w:tcBorders>
              <w:top w:val="single" w:sz="4" w:space="0" w:color="auto"/>
            </w:tcBorders>
          </w:tcPr>
          <w:p w14:paraId="78930997" w14:textId="77777777" w:rsidR="00EE6557" w:rsidRDefault="00EE6557" w:rsidP="00EE6557">
            <w:pPr>
              <w:pStyle w:val="TableParagraph"/>
              <w:spacing w:before="174"/>
              <w:ind w:left="677"/>
              <w:rPr>
                <w:b/>
                <w:sz w:val="18"/>
              </w:rPr>
            </w:pPr>
            <w:r>
              <w:rPr>
                <w:b/>
                <w:sz w:val="18"/>
                <w:szCs w:val="18"/>
                <w:lang w:val="de-DE" w:bidi="de-DE"/>
              </w:rPr>
              <w:t>IATA/ICAO</w:t>
            </w:r>
          </w:p>
        </w:tc>
      </w:tr>
      <w:tr w:rsidR="00EE6557" w14:paraId="1B7F094C" w14:textId="77777777" w:rsidTr="00EE6557">
        <w:trPr>
          <w:trHeight w:val="422"/>
        </w:trPr>
        <w:tc>
          <w:tcPr>
            <w:tcW w:w="3068" w:type="dxa"/>
            <w:tcBorders>
              <w:bottom w:val="single" w:sz="4" w:space="0" w:color="auto"/>
            </w:tcBorders>
          </w:tcPr>
          <w:p w14:paraId="30D28110" w14:textId="77777777" w:rsidR="00EE6557" w:rsidRDefault="00EE6557" w:rsidP="00EE6557">
            <w:pPr>
              <w:pStyle w:val="TableParagraph"/>
              <w:spacing w:before="42"/>
              <w:ind w:left="1653" w:hanging="519"/>
              <w:rPr>
                <w:b/>
                <w:sz w:val="18"/>
              </w:rPr>
            </w:pPr>
            <w:r>
              <w:rPr>
                <w:b/>
                <w:sz w:val="18"/>
                <w:szCs w:val="18"/>
                <w:lang w:val="de-DE" w:bidi="de-DE"/>
              </w:rPr>
              <w:t>Verpackungsgruppe:</w:t>
            </w:r>
          </w:p>
        </w:tc>
        <w:tc>
          <w:tcPr>
            <w:tcW w:w="2029" w:type="dxa"/>
            <w:tcBorders>
              <w:bottom w:val="single" w:sz="4" w:space="0" w:color="auto"/>
            </w:tcBorders>
          </w:tcPr>
          <w:p w14:paraId="16AE0D4B" w14:textId="77777777" w:rsidR="00EE6557" w:rsidRDefault="00EE6557" w:rsidP="00EE6557">
            <w:pPr>
              <w:pStyle w:val="TableParagraph"/>
              <w:spacing w:before="42"/>
              <w:ind w:left="110"/>
              <w:rPr>
                <w:sz w:val="18"/>
              </w:rPr>
            </w:pPr>
            <w:r>
              <w:rPr>
                <w:sz w:val="18"/>
                <w:szCs w:val="18"/>
                <w:lang w:val="de-DE" w:bidi="de-DE"/>
              </w:rPr>
              <w:t>Nicht zugewiesen.</w:t>
            </w:r>
          </w:p>
        </w:tc>
        <w:tc>
          <w:tcPr>
            <w:tcW w:w="2596" w:type="dxa"/>
            <w:tcBorders>
              <w:bottom w:val="single" w:sz="4" w:space="0" w:color="auto"/>
            </w:tcBorders>
          </w:tcPr>
          <w:p w14:paraId="2E40BEDA" w14:textId="77777777" w:rsidR="00EE6557" w:rsidRDefault="00EE6557" w:rsidP="00EE6557">
            <w:pPr>
              <w:pStyle w:val="TableParagraph"/>
              <w:spacing w:before="42"/>
              <w:ind w:left="678"/>
              <w:rPr>
                <w:sz w:val="18"/>
              </w:rPr>
            </w:pPr>
            <w:r>
              <w:rPr>
                <w:sz w:val="18"/>
                <w:szCs w:val="18"/>
                <w:lang w:val="de-DE" w:bidi="de-DE"/>
              </w:rPr>
              <w:t>Nicht zugewiesen.</w:t>
            </w:r>
          </w:p>
        </w:tc>
        <w:tc>
          <w:tcPr>
            <w:tcW w:w="3154" w:type="dxa"/>
            <w:tcBorders>
              <w:bottom w:val="single" w:sz="4" w:space="0" w:color="auto"/>
            </w:tcBorders>
          </w:tcPr>
          <w:p w14:paraId="04E68B6A" w14:textId="77777777" w:rsidR="00EE6557" w:rsidRDefault="00EE6557" w:rsidP="00EE6557">
            <w:pPr>
              <w:pStyle w:val="TableParagraph"/>
              <w:spacing w:before="42"/>
              <w:ind w:left="677"/>
              <w:rPr>
                <w:sz w:val="18"/>
              </w:rPr>
            </w:pPr>
            <w:r>
              <w:rPr>
                <w:sz w:val="18"/>
                <w:szCs w:val="18"/>
                <w:lang w:val="de-DE" w:bidi="de-DE"/>
              </w:rPr>
              <w:t>Nicht zugewiesen.</w:t>
            </w:r>
          </w:p>
        </w:tc>
      </w:tr>
      <w:tr w:rsidR="00EE6557" w14:paraId="20358BCB" w14:textId="77777777" w:rsidTr="00EE6557">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3946D64" w14:textId="77777777" w:rsidR="00EE6557" w:rsidRDefault="00EE6557" w:rsidP="00EE6557">
            <w:pPr>
              <w:pStyle w:val="TableParagraph"/>
              <w:rPr>
                <w:rFonts w:ascii="Times New Roman"/>
                <w:sz w:val="18"/>
              </w:rPr>
            </w:pPr>
            <w:r>
              <w:rPr>
                <w:b/>
                <w:sz w:val="18"/>
                <w:szCs w:val="18"/>
                <w:lang w:val="de-DE" w:bidi="de-DE"/>
              </w:rPr>
              <w:t>14.5 Umweltgefahren</w:t>
            </w:r>
          </w:p>
        </w:tc>
      </w:tr>
      <w:tr w:rsidR="00EE6557" w14:paraId="75EA2171" w14:textId="77777777" w:rsidTr="00EE6557">
        <w:trPr>
          <w:trHeight w:val="431"/>
        </w:trPr>
        <w:tc>
          <w:tcPr>
            <w:tcW w:w="3068" w:type="dxa"/>
            <w:tcBorders>
              <w:top w:val="single" w:sz="4" w:space="0" w:color="auto"/>
            </w:tcBorders>
          </w:tcPr>
          <w:p w14:paraId="4140A4F7" w14:textId="77777777" w:rsidR="00EE6557" w:rsidRDefault="00EE6557" w:rsidP="00EE6557">
            <w:pPr>
              <w:pStyle w:val="TableParagraph"/>
              <w:rPr>
                <w:rFonts w:ascii="Times New Roman"/>
                <w:sz w:val="18"/>
              </w:rPr>
            </w:pPr>
          </w:p>
        </w:tc>
        <w:tc>
          <w:tcPr>
            <w:tcW w:w="2029" w:type="dxa"/>
            <w:tcBorders>
              <w:top w:val="single" w:sz="4" w:space="0" w:color="auto"/>
            </w:tcBorders>
          </w:tcPr>
          <w:p w14:paraId="680576BD" w14:textId="77777777" w:rsidR="00EE6557" w:rsidRDefault="00EE6557" w:rsidP="00EE6557">
            <w:pPr>
              <w:pStyle w:val="TableParagraph"/>
              <w:spacing w:before="174"/>
              <w:ind w:left="110"/>
              <w:rPr>
                <w:b/>
                <w:sz w:val="18"/>
              </w:rPr>
            </w:pPr>
            <w:r>
              <w:rPr>
                <w:b/>
                <w:sz w:val="18"/>
                <w:szCs w:val="18"/>
                <w:lang w:val="de-DE" w:bidi="de-DE"/>
              </w:rPr>
              <w:t>ADR/RID</w:t>
            </w:r>
          </w:p>
        </w:tc>
        <w:tc>
          <w:tcPr>
            <w:tcW w:w="2596" w:type="dxa"/>
            <w:tcBorders>
              <w:top w:val="single" w:sz="4" w:space="0" w:color="auto"/>
            </w:tcBorders>
          </w:tcPr>
          <w:p w14:paraId="34A916CA" w14:textId="77777777" w:rsidR="00EE6557" w:rsidRDefault="00EE6557" w:rsidP="00EE6557">
            <w:pPr>
              <w:pStyle w:val="TableParagraph"/>
              <w:spacing w:before="174"/>
              <w:ind w:left="678"/>
              <w:rPr>
                <w:b/>
                <w:sz w:val="18"/>
              </w:rPr>
            </w:pPr>
            <w:r>
              <w:rPr>
                <w:b/>
                <w:sz w:val="18"/>
                <w:szCs w:val="18"/>
                <w:lang w:val="de-DE" w:bidi="de-DE"/>
              </w:rPr>
              <w:t>IMDG</w:t>
            </w:r>
          </w:p>
        </w:tc>
        <w:tc>
          <w:tcPr>
            <w:tcW w:w="3154" w:type="dxa"/>
            <w:tcBorders>
              <w:top w:val="single" w:sz="4" w:space="0" w:color="auto"/>
            </w:tcBorders>
          </w:tcPr>
          <w:p w14:paraId="55DC0CF6" w14:textId="77777777" w:rsidR="00EE6557" w:rsidRDefault="00EE6557" w:rsidP="00EE6557">
            <w:pPr>
              <w:pStyle w:val="TableParagraph"/>
              <w:spacing w:before="174"/>
              <w:ind w:left="677"/>
              <w:rPr>
                <w:b/>
                <w:sz w:val="18"/>
              </w:rPr>
            </w:pPr>
            <w:r>
              <w:rPr>
                <w:b/>
                <w:sz w:val="18"/>
                <w:szCs w:val="18"/>
                <w:lang w:val="de-DE" w:bidi="de-DE"/>
              </w:rPr>
              <w:t>IATA/ICAO</w:t>
            </w:r>
          </w:p>
        </w:tc>
      </w:tr>
      <w:tr w:rsidR="00EE6557" w14:paraId="2C1C110A" w14:textId="77777777" w:rsidTr="00EE6557">
        <w:trPr>
          <w:trHeight w:val="421"/>
        </w:trPr>
        <w:tc>
          <w:tcPr>
            <w:tcW w:w="3068" w:type="dxa"/>
            <w:tcBorders>
              <w:bottom w:val="single" w:sz="4" w:space="0" w:color="auto"/>
            </w:tcBorders>
          </w:tcPr>
          <w:p w14:paraId="3211D15B" w14:textId="77777777" w:rsidR="00EE6557" w:rsidRDefault="00EE6557" w:rsidP="00EE6557">
            <w:pPr>
              <w:pStyle w:val="TableParagraph"/>
              <w:spacing w:before="44"/>
              <w:ind w:left="1134" w:firstLine="352"/>
              <w:rPr>
                <w:b/>
                <w:sz w:val="18"/>
              </w:rPr>
            </w:pPr>
            <w:r>
              <w:rPr>
                <w:b/>
                <w:sz w:val="18"/>
                <w:szCs w:val="18"/>
                <w:lang w:val="de-DE" w:bidi="de-DE"/>
              </w:rPr>
              <w:t>Umweltgefahren:</w:t>
            </w:r>
          </w:p>
        </w:tc>
        <w:tc>
          <w:tcPr>
            <w:tcW w:w="2029" w:type="dxa"/>
            <w:tcBorders>
              <w:bottom w:val="single" w:sz="4" w:space="0" w:color="auto"/>
            </w:tcBorders>
          </w:tcPr>
          <w:p w14:paraId="709959B6" w14:textId="77777777" w:rsidR="00EE6557" w:rsidRDefault="00EE6557" w:rsidP="00EE6557">
            <w:pPr>
              <w:pStyle w:val="TableParagraph"/>
              <w:spacing w:before="44"/>
              <w:ind w:left="110"/>
              <w:rPr>
                <w:sz w:val="18"/>
              </w:rPr>
            </w:pPr>
            <w:r>
              <w:rPr>
                <w:sz w:val="18"/>
                <w:szCs w:val="18"/>
                <w:lang w:val="de-DE" w:bidi="de-DE"/>
              </w:rPr>
              <w:t>Nicht klassifiziert.</w:t>
            </w:r>
          </w:p>
        </w:tc>
        <w:tc>
          <w:tcPr>
            <w:tcW w:w="2596" w:type="dxa"/>
            <w:tcBorders>
              <w:bottom w:val="single" w:sz="4" w:space="0" w:color="auto"/>
            </w:tcBorders>
          </w:tcPr>
          <w:p w14:paraId="46138A29" w14:textId="77777777" w:rsidR="00EE6557" w:rsidRDefault="00EE6557" w:rsidP="00EE6557">
            <w:pPr>
              <w:pStyle w:val="TableParagraph"/>
              <w:spacing w:before="44"/>
              <w:ind w:left="678"/>
              <w:rPr>
                <w:sz w:val="18"/>
              </w:rPr>
            </w:pPr>
            <w:r>
              <w:rPr>
                <w:sz w:val="18"/>
                <w:szCs w:val="18"/>
                <w:lang w:val="de-DE" w:bidi="de-DE"/>
              </w:rPr>
              <w:t>Nicht klassifiziert.</w:t>
            </w:r>
          </w:p>
        </w:tc>
        <w:tc>
          <w:tcPr>
            <w:tcW w:w="3154" w:type="dxa"/>
            <w:tcBorders>
              <w:bottom w:val="single" w:sz="4" w:space="0" w:color="auto"/>
            </w:tcBorders>
          </w:tcPr>
          <w:p w14:paraId="76A82839" w14:textId="77777777" w:rsidR="00EE6557" w:rsidRDefault="00EE6557" w:rsidP="00EE6557">
            <w:pPr>
              <w:pStyle w:val="TableParagraph"/>
              <w:spacing w:before="44"/>
              <w:ind w:left="677"/>
              <w:rPr>
                <w:sz w:val="18"/>
              </w:rPr>
            </w:pPr>
            <w:r>
              <w:rPr>
                <w:sz w:val="18"/>
                <w:szCs w:val="18"/>
                <w:lang w:val="de-DE" w:bidi="de-DE"/>
              </w:rPr>
              <w:t>Nicht klassifiziert.</w:t>
            </w:r>
          </w:p>
        </w:tc>
      </w:tr>
      <w:tr w:rsidR="00EE6557" w:rsidRPr="004C5AFF" w14:paraId="4FDFB8CA" w14:textId="77777777" w:rsidTr="00EE6557">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95F1619" w14:textId="2118FF4C" w:rsidR="00EE6557" w:rsidRPr="00F55821" w:rsidRDefault="00EE6557" w:rsidP="00EE6557">
            <w:pPr>
              <w:pStyle w:val="TableParagraph"/>
              <w:rPr>
                <w:rFonts w:ascii="Times New Roman"/>
                <w:sz w:val="18"/>
                <w:lang w:val="de-DE"/>
              </w:rPr>
            </w:pPr>
            <w:r>
              <w:rPr>
                <w:b/>
                <w:sz w:val="18"/>
                <w:szCs w:val="18"/>
                <w:lang w:val="de-DE" w:bidi="de-DE"/>
              </w:rPr>
              <w:t>14.6 Besondere Vorsichtsmaßnahmen für den Verwender</w:t>
            </w:r>
          </w:p>
        </w:tc>
      </w:tr>
      <w:tr w:rsidR="00EE6557" w14:paraId="5DC6F691" w14:textId="77777777" w:rsidTr="00EE6557">
        <w:trPr>
          <w:trHeight w:val="549"/>
        </w:trPr>
        <w:tc>
          <w:tcPr>
            <w:tcW w:w="3068" w:type="dxa"/>
            <w:tcBorders>
              <w:top w:val="single" w:sz="4" w:space="0" w:color="auto"/>
              <w:bottom w:val="single" w:sz="4" w:space="0" w:color="auto"/>
            </w:tcBorders>
          </w:tcPr>
          <w:p w14:paraId="54C0F306" w14:textId="77777777" w:rsidR="00EE6557" w:rsidRDefault="00EE6557" w:rsidP="00EE6557">
            <w:pPr>
              <w:pStyle w:val="TableParagraph"/>
              <w:spacing w:before="169"/>
              <w:ind w:left="1202" w:hanging="1202"/>
              <w:rPr>
                <w:b/>
                <w:sz w:val="18"/>
              </w:rPr>
            </w:pPr>
            <w:r>
              <w:rPr>
                <w:b/>
                <w:sz w:val="18"/>
                <w:szCs w:val="18"/>
                <w:lang w:val="de-DE" w:bidi="de-DE"/>
              </w:rPr>
              <w:t>Besondere Vorsichtsmaßnahmen:</w:t>
            </w:r>
          </w:p>
        </w:tc>
        <w:tc>
          <w:tcPr>
            <w:tcW w:w="2029" w:type="dxa"/>
            <w:tcBorders>
              <w:top w:val="single" w:sz="4" w:space="0" w:color="auto"/>
              <w:bottom w:val="single" w:sz="4" w:space="0" w:color="auto"/>
            </w:tcBorders>
          </w:tcPr>
          <w:p w14:paraId="09381EA0" w14:textId="77777777" w:rsidR="00EE6557" w:rsidRDefault="00EE6557" w:rsidP="00EE6557">
            <w:pPr>
              <w:pStyle w:val="TableParagraph"/>
              <w:spacing w:before="169"/>
              <w:ind w:left="110"/>
              <w:rPr>
                <w:sz w:val="18"/>
              </w:rPr>
            </w:pPr>
            <w:r>
              <w:rPr>
                <w:sz w:val="18"/>
                <w:szCs w:val="18"/>
                <w:lang w:val="de-DE" w:bidi="de-DE"/>
              </w:rPr>
              <w:t>Siehe Abschnitt: 2</w:t>
            </w:r>
          </w:p>
        </w:tc>
        <w:tc>
          <w:tcPr>
            <w:tcW w:w="2596" w:type="dxa"/>
            <w:tcBorders>
              <w:top w:val="single" w:sz="4" w:space="0" w:color="auto"/>
              <w:bottom w:val="single" w:sz="4" w:space="0" w:color="auto"/>
            </w:tcBorders>
          </w:tcPr>
          <w:p w14:paraId="48FB93C0" w14:textId="77777777" w:rsidR="00EE6557" w:rsidRDefault="00EE6557" w:rsidP="00EE6557">
            <w:pPr>
              <w:pStyle w:val="TableParagraph"/>
              <w:rPr>
                <w:rFonts w:ascii="Times New Roman"/>
                <w:sz w:val="18"/>
              </w:rPr>
            </w:pPr>
          </w:p>
        </w:tc>
        <w:tc>
          <w:tcPr>
            <w:tcW w:w="3154" w:type="dxa"/>
            <w:tcBorders>
              <w:top w:val="single" w:sz="4" w:space="0" w:color="auto"/>
              <w:bottom w:val="single" w:sz="4" w:space="0" w:color="auto"/>
            </w:tcBorders>
          </w:tcPr>
          <w:p w14:paraId="76600C5B" w14:textId="77777777" w:rsidR="00EE6557" w:rsidRDefault="00EE6557" w:rsidP="00EE6557">
            <w:pPr>
              <w:pStyle w:val="TableParagraph"/>
              <w:rPr>
                <w:rFonts w:ascii="Times New Roman"/>
                <w:sz w:val="18"/>
              </w:rPr>
            </w:pPr>
          </w:p>
        </w:tc>
      </w:tr>
      <w:tr w:rsidR="00EE6557" w:rsidRPr="004C5AFF" w14:paraId="2B9F5409" w14:textId="77777777" w:rsidTr="00EE6557">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34EE0E17" w14:textId="77777777" w:rsidR="00EE6557" w:rsidRPr="00F55821" w:rsidRDefault="00EE6557" w:rsidP="00EE6557">
            <w:pPr>
              <w:pStyle w:val="TableParagraph"/>
              <w:spacing w:before="40"/>
              <w:ind w:left="225"/>
              <w:rPr>
                <w:b/>
                <w:sz w:val="18"/>
                <w:lang w:val="de-DE"/>
              </w:rPr>
            </w:pPr>
            <w:r>
              <w:rPr>
                <w:b/>
                <w:sz w:val="18"/>
                <w:szCs w:val="18"/>
                <w:lang w:val="de-DE" w:bidi="de-DE"/>
              </w:rPr>
              <w:t>14.7 Massengutbeförderung gemäß Anhang II des MARPOL-Übereinkommens 73/78 und gemäß IBC-Code</w:t>
            </w:r>
          </w:p>
        </w:tc>
      </w:tr>
      <w:tr w:rsidR="00EE6557" w14:paraId="48832FFA" w14:textId="77777777" w:rsidTr="00EE6557">
        <w:trPr>
          <w:trHeight w:val="430"/>
        </w:trPr>
        <w:tc>
          <w:tcPr>
            <w:tcW w:w="3068" w:type="dxa"/>
            <w:tcBorders>
              <w:top w:val="single" w:sz="4" w:space="0" w:color="auto"/>
            </w:tcBorders>
          </w:tcPr>
          <w:p w14:paraId="1A67A248" w14:textId="77777777" w:rsidR="00EE6557" w:rsidRPr="00F55821" w:rsidRDefault="00EE6557" w:rsidP="00EE6557">
            <w:pPr>
              <w:pStyle w:val="TableParagraph"/>
              <w:rPr>
                <w:rFonts w:ascii="Times New Roman"/>
                <w:sz w:val="18"/>
                <w:lang w:val="de-DE"/>
              </w:rPr>
            </w:pPr>
          </w:p>
        </w:tc>
        <w:tc>
          <w:tcPr>
            <w:tcW w:w="2029" w:type="dxa"/>
            <w:tcBorders>
              <w:top w:val="single" w:sz="4" w:space="0" w:color="auto"/>
            </w:tcBorders>
          </w:tcPr>
          <w:p w14:paraId="14C962CD" w14:textId="77777777" w:rsidR="00EE6557" w:rsidRDefault="00EE6557" w:rsidP="00EE6557">
            <w:pPr>
              <w:pStyle w:val="TableParagraph"/>
              <w:spacing w:before="174"/>
              <w:ind w:left="110"/>
              <w:rPr>
                <w:b/>
                <w:sz w:val="18"/>
              </w:rPr>
            </w:pPr>
            <w:r>
              <w:rPr>
                <w:b/>
                <w:sz w:val="18"/>
                <w:szCs w:val="18"/>
                <w:lang w:val="de-DE" w:bidi="de-DE"/>
              </w:rPr>
              <w:t>ADR/RID</w:t>
            </w:r>
          </w:p>
        </w:tc>
        <w:tc>
          <w:tcPr>
            <w:tcW w:w="2596" w:type="dxa"/>
            <w:tcBorders>
              <w:top w:val="single" w:sz="4" w:space="0" w:color="auto"/>
            </w:tcBorders>
          </w:tcPr>
          <w:p w14:paraId="0CE00042" w14:textId="77777777" w:rsidR="00EE6557" w:rsidRDefault="00EE6557" w:rsidP="00EE6557">
            <w:pPr>
              <w:pStyle w:val="TableParagraph"/>
              <w:spacing w:before="174"/>
              <w:ind w:left="678"/>
              <w:rPr>
                <w:b/>
                <w:sz w:val="18"/>
              </w:rPr>
            </w:pPr>
            <w:r>
              <w:rPr>
                <w:b/>
                <w:sz w:val="18"/>
                <w:szCs w:val="18"/>
                <w:lang w:val="de-DE" w:bidi="de-DE"/>
              </w:rPr>
              <w:t>IMDG</w:t>
            </w:r>
          </w:p>
        </w:tc>
        <w:tc>
          <w:tcPr>
            <w:tcW w:w="3154" w:type="dxa"/>
            <w:tcBorders>
              <w:top w:val="single" w:sz="4" w:space="0" w:color="auto"/>
            </w:tcBorders>
          </w:tcPr>
          <w:p w14:paraId="087696C8" w14:textId="77777777" w:rsidR="00EE6557" w:rsidRDefault="00EE6557" w:rsidP="00EE6557">
            <w:pPr>
              <w:pStyle w:val="TableParagraph"/>
              <w:spacing w:before="174"/>
              <w:ind w:left="677"/>
              <w:rPr>
                <w:b/>
                <w:sz w:val="18"/>
              </w:rPr>
            </w:pPr>
            <w:r>
              <w:rPr>
                <w:b/>
                <w:sz w:val="18"/>
                <w:szCs w:val="18"/>
                <w:lang w:val="de-DE" w:bidi="de-DE"/>
              </w:rPr>
              <w:t>IATA/ICAO</w:t>
            </w:r>
          </w:p>
        </w:tc>
      </w:tr>
      <w:tr w:rsidR="00EE6557" w14:paraId="1445BB14" w14:textId="77777777" w:rsidTr="00EE6557">
        <w:trPr>
          <w:trHeight w:val="341"/>
        </w:trPr>
        <w:tc>
          <w:tcPr>
            <w:tcW w:w="3068" w:type="dxa"/>
            <w:tcBorders>
              <w:bottom w:val="single" w:sz="4" w:space="0" w:color="000000"/>
            </w:tcBorders>
          </w:tcPr>
          <w:p w14:paraId="6BD461EF" w14:textId="77777777" w:rsidR="00EE6557" w:rsidRDefault="00EE6557" w:rsidP="00EE6557">
            <w:pPr>
              <w:pStyle w:val="TableParagraph"/>
              <w:spacing w:before="43"/>
              <w:ind w:left="1433" w:hanging="582"/>
              <w:rPr>
                <w:b/>
                <w:sz w:val="18"/>
              </w:rPr>
            </w:pPr>
            <w:r>
              <w:rPr>
                <w:b/>
                <w:sz w:val="18"/>
                <w:szCs w:val="18"/>
                <w:lang w:val="de-DE" w:bidi="de-DE"/>
              </w:rPr>
              <w:t>Massengutbeförderung:</w:t>
            </w:r>
          </w:p>
        </w:tc>
        <w:tc>
          <w:tcPr>
            <w:tcW w:w="2029" w:type="dxa"/>
            <w:tcBorders>
              <w:bottom w:val="single" w:sz="4" w:space="0" w:color="000000"/>
            </w:tcBorders>
          </w:tcPr>
          <w:p w14:paraId="4DBDFF0A" w14:textId="77777777" w:rsidR="00EE6557" w:rsidRDefault="00EE6557" w:rsidP="00EE6557">
            <w:pPr>
              <w:pStyle w:val="TableParagraph"/>
              <w:spacing w:before="43"/>
              <w:ind w:left="110"/>
              <w:rPr>
                <w:sz w:val="18"/>
              </w:rPr>
            </w:pPr>
            <w:r>
              <w:rPr>
                <w:sz w:val="18"/>
                <w:szCs w:val="18"/>
                <w:lang w:val="de-DE" w:bidi="de-DE"/>
              </w:rPr>
              <w:t>Nicht zutreffend.</w:t>
            </w:r>
          </w:p>
        </w:tc>
        <w:tc>
          <w:tcPr>
            <w:tcW w:w="2596" w:type="dxa"/>
            <w:tcBorders>
              <w:bottom w:val="single" w:sz="4" w:space="0" w:color="000000"/>
            </w:tcBorders>
          </w:tcPr>
          <w:p w14:paraId="0CEE0E29" w14:textId="77777777" w:rsidR="00EE6557" w:rsidRDefault="00EE6557" w:rsidP="00EE6557">
            <w:pPr>
              <w:pStyle w:val="TableParagraph"/>
              <w:spacing w:before="43"/>
              <w:ind w:left="678"/>
              <w:rPr>
                <w:sz w:val="18"/>
              </w:rPr>
            </w:pPr>
            <w:r>
              <w:rPr>
                <w:sz w:val="18"/>
                <w:szCs w:val="18"/>
                <w:lang w:val="de-DE" w:bidi="de-DE"/>
              </w:rPr>
              <w:t>Nicht zutreffend.</w:t>
            </w:r>
          </w:p>
        </w:tc>
        <w:tc>
          <w:tcPr>
            <w:tcW w:w="3154" w:type="dxa"/>
            <w:tcBorders>
              <w:bottom w:val="single" w:sz="4" w:space="0" w:color="000000"/>
            </w:tcBorders>
          </w:tcPr>
          <w:p w14:paraId="23A1E11C" w14:textId="77777777" w:rsidR="00EE6557" w:rsidRDefault="00EE6557" w:rsidP="00EE6557">
            <w:pPr>
              <w:pStyle w:val="TableParagraph"/>
              <w:spacing w:before="43"/>
              <w:ind w:left="677"/>
              <w:rPr>
                <w:sz w:val="18"/>
              </w:rPr>
            </w:pPr>
            <w:r>
              <w:rPr>
                <w:sz w:val="18"/>
                <w:szCs w:val="18"/>
                <w:lang w:val="de-DE" w:bidi="de-DE"/>
              </w:rPr>
              <w:t>Nicht zutreffend.</w:t>
            </w:r>
          </w:p>
        </w:tc>
      </w:tr>
      <w:tr w:rsidR="00EE6557" w14:paraId="2F1AA791" w14:textId="77777777" w:rsidTr="00EE6557">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5226A1D1" w14:textId="77777777" w:rsidR="00EE6557" w:rsidRDefault="00EE6557" w:rsidP="00EE6557">
            <w:pPr>
              <w:pStyle w:val="TableParagraph"/>
              <w:spacing w:before="50"/>
              <w:ind w:left="107"/>
              <w:rPr>
                <w:b/>
                <w:sz w:val="20"/>
              </w:rPr>
            </w:pPr>
            <w:r>
              <w:rPr>
                <w:b/>
                <w:sz w:val="20"/>
                <w:szCs w:val="20"/>
                <w:lang w:val="de-DE" w:bidi="de-DE"/>
              </w:rPr>
              <w:t>Abschnitt 15: Rechtsvorschriften</w:t>
            </w:r>
          </w:p>
        </w:tc>
      </w:tr>
      <w:tr w:rsidR="00EE6557" w14:paraId="5A312483" w14:textId="77777777" w:rsidTr="00EE6557">
        <w:trPr>
          <w:trHeight w:val="81"/>
        </w:trPr>
        <w:tc>
          <w:tcPr>
            <w:tcW w:w="10847" w:type="dxa"/>
            <w:gridSpan w:val="4"/>
            <w:tcBorders>
              <w:top w:val="single" w:sz="4" w:space="0" w:color="000000"/>
              <w:bottom w:val="single" w:sz="4" w:space="0" w:color="auto"/>
            </w:tcBorders>
            <w:shd w:val="clear" w:color="auto" w:fill="FFFFFF" w:themeFill="background1"/>
          </w:tcPr>
          <w:p w14:paraId="2C9B3AF2" w14:textId="77777777" w:rsidR="00EE6557" w:rsidRDefault="00EE6557" w:rsidP="00EE6557">
            <w:pPr>
              <w:pStyle w:val="TableParagraph"/>
              <w:rPr>
                <w:rFonts w:ascii="Times New Roman"/>
                <w:sz w:val="2"/>
              </w:rPr>
            </w:pPr>
          </w:p>
        </w:tc>
      </w:tr>
      <w:tr w:rsidR="00EE6557" w:rsidRPr="004C5AFF" w14:paraId="3F717CCF" w14:textId="77777777" w:rsidTr="00EE6557">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2A52A430" w14:textId="77777777" w:rsidR="00EE6557" w:rsidRPr="00F55821" w:rsidRDefault="00EE6557" w:rsidP="00EE6557">
            <w:pPr>
              <w:pStyle w:val="TableParagraph"/>
              <w:spacing w:before="40"/>
              <w:ind w:left="225"/>
              <w:rPr>
                <w:b/>
                <w:sz w:val="18"/>
                <w:lang w:val="de-DE"/>
              </w:rPr>
            </w:pPr>
            <w:r>
              <w:rPr>
                <w:b/>
                <w:sz w:val="18"/>
                <w:szCs w:val="18"/>
                <w:lang w:val="de-DE" w:bidi="de-DE"/>
              </w:rPr>
              <w:t>15.1 Vorschriften zu Sicherheit, Gesundheits- und Umweltschutz/spezifische Rechtsvorschriften für den Stoff oder das Gemisch</w:t>
            </w:r>
          </w:p>
        </w:tc>
      </w:tr>
      <w:tr w:rsidR="00EE6557" w14:paraId="2A4CBEAA" w14:textId="77777777" w:rsidTr="00EE6557">
        <w:trPr>
          <w:trHeight w:val="552"/>
        </w:trPr>
        <w:tc>
          <w:tcPr>
            <w:tcW w:w="3068" w:type="dxa"/>
            <w:tcBorders>
              <w:top w:val="single" w:sz="4" w:space="0" w:color="auto"/>
              <w:bottom w:val="single" w:sz="4" w:space="0" w:color="auto"/>
            </w:tcBorders>
          </w:tcPr>
          <w:p w14:paraId="7FCDF3F3" w14:textId="77777777" w:rsidR="00EE6557" w:rsidRDefault="00EE6557" w:rsidP="00EE6557">
            <w:pPr>
              <w:pStyle w:val="TableParagraph"/>
              <w:spacing w:before="172"/>
              <w:ind w:left="1193" w:hanging="342"/>
              <w:rPr>
                <w:b/>
                <w:sz w:val="18"/>
              </w:rPr>
            </w:pPr>
            <w:r>
              <w:rPr>
                <w:b/>
                <w:sz w:val="18"/>
                <w:szCs w:val="18"/>
                <w:lang w:val="de-DE" w:bidi="de-DE"/>
              </w:rPr>
              <w:t>Besondere Vorschriften:</w:t>
            </w:r>
          </w:p>
        </w:tc>
        <w:tc>
          <w:tcPr>
            <w:tcW w:w="2029" w:type="dxa"/>
            <w:tcBorders>
              <w:top w:val="single" w:sz="4" w:space="0" w:color="auto"/>
              <w:bottom w:val="single" w:sz="4" w:space="0" w:color="auto"/>
            </w:tcBorders>
          </w:tcPr>
          <w:p w14:paraId="1B14C0EB" w14:textId="77777777" w:rsidR="00EE6557" w:rsidRDefault="00EE6557" w:rsidP="00EE6557">
            <w:pPr>
              <w:pStyle w:val="TableParagraph"/>
              <w:spacing w:before="172"/>
              <w:ind w:left="110"/>
              <w:rPr>
                <w:sz w:val="18"/>
              </w:rPr>
            </w:pPr>
            <w:r>
              <w:rPr>
                <w:sz w:val="18"/>
                <w:szCs w:val="18"/>
                <w:lang w:val="de-DE" w:bidi="de-DE"/>
              </w:rPr>
              <w:t>Nicht zutreffend.</w:t>
            </w:r>
          </w:p>
        </w:tc>
        <w:tc>
          <w:tcPr>
            <w:tcW w:w="2596" w:type="dxa"/>
            <w:tcBorders>
              <w:top w:val="single" w:sz="4" w:space="0" w:color="auto"/>
              <w:bottom w:val="single" w:sz="4" w:space="0" w:color="auto"/>
            </w:tcBorders>
          </w:tcPr>
          <w:p w14:paraId="0639B2CB" w14:textId="77777777" w:rsidR="00EE6557" w:rsidRDefault="00EE6557" w:rsidP="00EE6557">
            <w:pPr>
              <w:pStyle w:val="TableParagraph"/>
              <w:rPr>
                <w:rFonts w:ascii="Times New Roman"/>
                <w:sz w:val="18"/>
              </w:rPr>
            </w:pPr>
          </w:p>
        </w:tc>
        <w:tc>
          <w:tcPr>
            <w:tcW w:w="3154" w:type="dxa"/>
            <w:tcBorders>
              <w:top w:val="single" w:sz="4" w:space="0" w:color="auto"/>
              <w:bottom w:val="single" w:sz="4" w:space="0" w:color="auto"/>
            </w:tcBorders>
          </w:tcPr>
          <w:p w14:paraId="6E8CCACB" w14:textId="77777777" w:rsidR="00EE6557" w:rsidRDefault="00EE6557" w:rsidP="00EE6557">
            <w:pPr>
              <w:pStyle w:val="TableParagraph"/>
              <w:rPr>
                <w:rFonts w:ascii="Times New Roman"/>
                <w:sz w:val="18"/>
              </w:rPr>
            </w:pPr>
          </w:p>
        </w:tc>
      </w:tr>
      <w:tr w:rsidR="00EE6557" w14:paraId="7102996C" w14:textId="77777777" w:rsidTr="00EE6557">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4AE5E803" w14:textId="4E76FDD5" w:rsidR="00EE6557" w:rsidRDefault="00EE6557" w:rsidP="00EE6557">
            <w:pPr>
              <w:pStyle w:val="TableParagraph"/>
              <w:rPr>
                <w:rFonts w:ascii="Times New Roman"/>
                <w:sz w:val="18"/>
              </w:rPr>
            </w:pPr>
            <w:r>
              <w:rPr>
                <w:b/>
                <w:sz w:val="18"/>
                <w:szCs w:val="18"/>
                <w:lang w:val="de-DE" w:bidi="de-DE"/>
              </w:rPr>
              <w:t>15.2 Stoffsicherheitsbewertung</w:t>
            </w:r>
          </w:p>
        </w:tc>
      </w:tr>
      <w:tr w:rsidR="00EE6557" w:rsidRPr="004C5AFF" w14:paraId="3DA6A028" w14:textId="77777777" w:rsidTr="00EE6557">
        <w:trPr>
          <w:trHeight w:val="669"/>
        </w:trPr>
        <w:tc>
          <w:tcPr>
            <w:tcW w:w="3068" w:type="dxa"/>
            <w:tcBorders>
              <w:top w:val="single" w:sz="4" w:space="0" w:color="auto"/>
              <w:bottom w:val="single" w:sz="4" w:space="0" w:color="auto"/>
            </w:tcBorders>
          </w:tcPr>
          <w:p w14:paraId="0BC4B860" w14:textId="77777777" w:rsidR="00EE6557" w:rsidRDefault="00EE6557" w:rsidP="00EE6557">
            <w:pPr>
              <w:pStyle w:val="TableParagraph"/>
              <w:spacing w:before="138"/>
              <w:ind w:left="453" w:firstLine="114"/>
              <w:rPr>
                <w:b/>
                <w:sz w:val="18"/>
              </w:rPr>
            </w:pPr>
            <w:r>
              <w:rPr>
                <w:b/>
                <w:sz w:val="18"/>
                <w:szCs w:val="18"/>
                <w:lang w:val="de-DE" w:bidi="de-DE"/>
              </w:rPr>
              <w:t>Stoffsicherheitsbewertung:</w:t>
            </w:r>
          </w:p>
        </w:tc>
        <w:tc>
          <w:tcPr>
            <w:tcW w:w="7779" w:type="dxa"/>
            <w:gridSpan w:val="3"/>
            <w:tcBorders>
              <w:top w:val="single" w:sz="4" w:space="0" w:color="auto"/>
              <w:bottom w:val="single" w:sz="4" w:space="0" w:color="auto"/>
            </w:tcBorders>
          </w:tcPr>
          <w:p w14:paraId="14E20355" w14:textId="77777777" w:rsidR="00EE6557" w:rsidRPr="00F55821" w:rsidRDefault="00EE6557" w:rsidP="00EE6557">
            <w:pPr>
              <w:pStyle w:val="TableParagraph"/>
              <w:spacing w:before="136" w:line="276" w:lineRule="auto"/>
              <w:ind w:left="110" w:right="205"/>
              <w:rPr>
                <w:sz w:val="18"/>
                <w:lang w:val="de-DE"/>
              </w:rPr>
            </w:pPr>
            <w:r>
              <w:rPr>
                <w:sz w:val="18"/>
                <w:szCs w:val="18"/>
                <w:lang w:val="de-DE" w:bidi="de-DE"/>
              </w:rPr>
              <w:t>Eine chemische Stoffsicherheitsbewertung wurde für den Stoff bzw. das Gemisch nicht vom Zulieferer durchgeführt.</w:t>
            </w:r>
          </w:p>
        </w:tc>
      </w:tr>
      <w:tr w:rsidR="00EE6557" w14:paraId="73009A48" w14:textId="77777777" w:rsidTr="00EE6557">
        <w:trPr>
          <w:trHeight w:val="333"/>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2894E421" w14:textId="3EB48D90" w:rsidR="00EE6557" w:rsidRDefault="00F55821" w:rsidP="00EE6557">
            <w:pPr>
              <w:pStyle w:val="TableParagraph"/>
              <w:rPr>
                <w:rFonts w:ascii="Times New Roman"/>
                <w:sz w:val="18"/>
              </w:rPr>
            </w:pPr>
            <w:r>
              <w:rPr>
                <w:b/>
                <w:sz w:val="20"/>
                <w:szCs w:val="20"/>
                <w:lang w:val="de-DE" w:bidi="de-DE"/>
              </w:rPr>
              <w:t xml:space="preserve"> </w:t>
            </w:r>
            <w:r w:rsidR="00EE6557">
              <w:rPr>
                <w:b/>
                <w:sz w:val="20"/>
                <w:szCs w:val="20"/>
                <w:lang w:val="de-DE" w:bidi="de-DE"/>
              </w:rPr>
              <w:t>Abschnitt 16: Sonstige Angaben</w:t>
            </w:r>
          </w:p>
        </w:tc>
      </w:tr>
      <w:tr w:rsidR="00EE6557" w14:paraId="411EAF16" w14:textId="77777777" w:rsidTr="00EE6557">
        <w:trPr>
          <w:trHeight w:val="81"/>
        </w:trPr>
        <w:tc>
          <w:tcPr>
            <w:tcW w:w="3068" w:type="dxa"/>
            <w:tcBorders>
              <w:top w:val="single" w:sz="4" w:space="0" w:color="auto"/>
              <w:bottom w:val="single" w:sz="4" w:space="0" w:color="auto"/>
            </w:tcBorders>
            <w:shd w:val="clear" w:color="auto" w:fill="FFFFFF" w:themeFill="background1"/>
          </w:tcPr>
          <w:p w14:paraId="792BA341" w14:textId="77777777" w:rsidR="00EE6557" w:rsidRDefault="00EE6557" w:rsidP="00EE6557">
            <w:pPr>
              <w:pStyle w:val="TableParagraph"/>
              <w:rPr>
                <w:rFonts w:ascii="Times New Roman"/>
                <w:sz w:val="2"/>
              </w:rPr>
            </w:pPr>
          </w:p>
        </w:tc>
        <w:tc>
          <w:tcPr>
            <w:tcW w:w="2029" w:type="dxa"/>
            <w:tcBorders>
              <w:top w:val="single" w:sz="4" w:space="0" w:color="auto"/>
              <w:bottom w:val="single" w:sz="4" w:space="0" w:color="auto"/>
            </w:tcBorders>
            <w:shd w:val="clear" w:color="auto" w:fill="FFFFFF" w:themeFill="background1"/>
          </w:tcPr>
          <w:p w14:paraId="1A22F26C" w14:textId="77777777" w:rsidR="00EE6557" w:rsidRDefault="00EE6557" w:rsidP="00EE6557">
            <w:pPr>
              <w:pStyle w:val="TableParagraph"/>
              <w:rPr>
                <w:rFonts w:ascii="Times New Roman"/>
                <w:sz w:val="2"/>
              </w:rPr>
            </w:pPr>
          </w:p>
        </w:tc>
        <w:tc>
          <w:tcPr>
            <w:tcW w:w="2596" w:type="dxa"/>
            <w:tcBorders>
              <w:top w:val="single" w:sz="4" w:space="0" w:color="auto"/>
              <w:bottom w:val="single" w:sz="4" w:space="0" w:color="auto"/>
            </w:tcBorders>
            <w:shd w:val="clear" w:color="auto" w:fill="FFFFFF" w:themeFill="background1"/>
          </w:tcPr>
          <w:p w14:paraId="49BACBD0" w14:textId="77777777" w:rsidR="00EE6557" w:rsidRDefault="00EE6557" w:rsidP="00EE6557">
            <w:pPr>
              <w:pStyle w:val="TableParagraph"/>
              <w:rPr>
                <w:rFonts w:ascii="Times New Roman"/>
                <w:sz w:val="2"/>
              </w:rPr>
            </w:pPr>
          </w:p>
        </w:tc>
        <w:tc>
          <w:tcPr>
            <w:tcW w:w="3154" w:type="dxa"/>
            <w:tcBorders>
              <w:top w:val="single" w:sz="4" w:space="0" w:color="auto"/>
              <w:bottom w:val="single" w:sz="4" w:space="0" w:color="auto"/>
            </w:tcBorders>
            <w:shd w:val="clear" w:color="auto" w:fill="FFFFFF" w:themeFill="background1"/>
          </w:tcPr>
          <w:p w14:paraId="1E29B558" w14:textId="77777777" w:rsidR="00EE6557" w:rsidRDefault="00EE6557" w:rsidP="00EE6557">
            <w:pPr>
              <w:pStyle w:val="TableParagraph"/>
              <w:rPr>
                <w:rFonts w:ascii="Times New Roman"/>
                <w:sz w:val="2"/>
              </w:rPr>
            </w:pPr>
          </w:p>
        </w:tc>
      </w:tr>
      <w:tr w:rsidR="00EE6557" w14:paraId="07B30743" w14:textId="77777777" w:rsidTr="00EE6557">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42F9E42A" w14:textId="63152EE2" w:rsidR="00EE6557" w:rsidRDefault="00F55821" w:rsidP="00EE6557">
            <w:pPr>
              <w:pStyle w:val="TableParagraph"/>
              <w:rPr>
                <w:rFonts w:ascii="Times New Roman"/>
                <w:sz w:val="18"/>
              </w:rPr>
            </w:pPr>
            <w:r>
              <w:rPr>
                <w:b/>
                <w:sz w:val="18"/>
                <w:szCs w:val="18"/>
                <w:lang w:val="de-DE" w:bidi="de-DE"/>
              </w:rPr>
              <w:t xml:space="preserve"> </w:t>
            </w:r>
            <w:r w:rsidR="00EE6557">
              <w:rPr>
                <w:b/>
                <w:sz w:val="18"/>
                <w:szCs w:val="18"/>
                <w:lang w:val="de-DE" w:bidi="de-DE"/>
              </w:rPr>
              <w:t>Sonstige Angaben</w:t>
            </w:r>
          </w:p>
        </w:tc>
      </w:tr>
      <w:tr w:rsidR="00EE6557" w:rsidRPr="004C5AFF" w14:paraId="580F7B97" w14:textId="77777777" w:rsidTr="00EE6557">
        <w:trPr>
          <w:trHeight w:val="902"/>
        </w:trPr>
        <w:tc>
          <w:tcPr>
            <w:tcW w:w="3068" w:type="dxa"/>
            <w:tcBorders>
              <w:top w:val="single" w:sz="4" w:space="0" w:color="auto"/>
            </w:tcBorders>
          </w:tcPr>
          <w:p w14:paraId="7A2A4D4F" w14:textId="77777777" w:rsidR="00EE6557" w:rsidRDefault="00EE6557" w:rsidP="00EE6557">
            <w:pPr>
              <w:pStyle w:val="TableParagraph"/>
              <w:spacing w:before="138"/>
              <w:ind w:left="1134"/>
              <w:rPr>
                <w:b/>
                <w:sz w:val="18"/>
              </w:rPr>
            </w:pPr>
            <w:r>
              <w:rPr>
                <w:b/>
                <w:sz w:val="18"/>
                <w:szCs w:val="18"/>
                <w:lang w:val="de-DE" w:bidi="de-DE"/>
              </w:rPr>
              <w:t>Sonstige Angaben:</w:t>
            </w:r>
          </w:p>
        </w:tc>
        <w:tc>
          <w:tcPr>
            <w:tcW w:w="7779" w:type="dxa"/>
            <w:gridSpan w:val="3"/>
            <w:tcBorders>
              <w:top w:val="single" w:sz="4" w:space="0" w:color="auto"/>
            </w:tcBorders>
          </w:tcPr>
          <w:p w14:paraId="43E4C3D7" w14:textId="77777777" w:rsidR="00EE6557" w:rsidRPr="00F55821" w:rsidRDefault="00EE6557" w:rsidP="00EE6557">
            <w:pPr>
              <w:pStyle w:val="TableParagraph"/>
              <w:spacing w:before="140" w:line="276" w:lineRule="auto"/>
              <w:ind w:left="110" w:right="205"/>
              <w:rPr>
                <w:sz w:val="18"/>
                <w:lang w:val="de-DE"/>
              </w:rPr>
            </w:pPr>
            <w:r>
              <w:rPr>
                <w:sz w:val="18"/>
                <w:szCs w:val="18"/>
                <w:lang w:val="de-DE" w:bidi="de-DE"/>
              </w:rPr>
              <w:t>Dieses Sicherheitsdatenblatt wurde gemäß den Verordnungen (EG) Nr. 1907/2006 und 1272/2008 in der jeweils gültigen Fassung erstellt.</w:t>
            </w:r>
          </w:p>
          <w:p w14:paraId="3A39D790" w14:textId="77777777" w:rsidR="00EE6557" w:rsidRPr="00F55821" w:rsidRDefault="00EE6557" w:rsidP="00EE6557">
            <w:pPr>
              <w:pStyle w:val="TableParagraph"/>
              <w:spacing w:line="206" w:lineRule="exact"/>
              <w:ind w:left="110"/>
              <w:rPr>
                <w:sz w:val="18"/>
                <w:lang w:val="de-DE"/>
              </w:rPr>
            </w:pPr>
            <w:r>
              <w:rPr>
                <w:sz w:val="18"/>
                <w:szCs w:val="18"/>
                <w:lang w:val="de-DE" w:bidi="de-DE"/>
              </w:rPr>
              <w:t>* verweist auf Text im Sicherheitsdatenblatt, der seit der letzten Überarbeitung geändert wurde.</w:t>
            </w:r>
          </w:p>
        </w:tc>
      </w:tr>
      <w:tr w:rsidR="00EE6557" w:rsidRPr="004C5AFF" w14:paraId="7A26B4BC" w14:textId="77777777" w:rsidTr="00EE6557">
        <w:trPr>
          <w:trHeight w:val="902"/>
        </w:trPr>
        <w:tc>
          <w:tcPr>
            <w:tcW w:w="3068" w:type="dxa"/>
          </w:tcPr>
          <w:p w14:paraId="515BE43A" w14:textId="6B653375" w:rsidR="00EE6557" w:rsidRDefault="00EE6557" w:rsidP="00EE6557">
            <w:pPr>
              <w:pStyle w:val="TableParagraph"/>
              <w:spacing w:before="138"/>
              <w:ind w:left="2240" w:hanging="1389"/>
              <w:rPr>
                <w:b/>
                <w:sz w:val="18"/>
                <w:szCs w:val="18"/>
                <w:lang w:val="de-DE" w:bidi="de-DE"/>
              </w:rPr>
            </w:pPr>
            <w:r>
              <w:rPr>
                <w:b/>
                <w:sz w:val="18"/>
                <w:szCs w:val="18"/>
                <w:lang w:val="de-DE" w:bidi="de-DE"/>
              </w:rPr>
              <w:t>Abkürzungsverzeichnis:</w:t>
            </w:r>
          </w:p>
        </w:tc>
        <w:tc>
          <w:tcPr>
            <w:tcW w:w="7779" w:type="dxa"/>
            <w:gridSpan w:val="3"/>
          </w:tcPr>
          <w:p w14:paraId="24BA6F68" w14:textId="2CB3929D" w:rsidR="00EE6557" w:rsidRPr="00EE6557" w:rsidRDefault="00EE6557" w:rsidP="00EE6557">
            <w:pPr>
              <w:pStyle w:val="TableParagraph"/>
              <w:spacing w:before="73" w:line="276" w:lineRule="auto"/>
              <w:ind w:left="186" w:right="1206"/>
              <w:rPr>
                <w:sz w:val="18"/>
                <w:lang w:val="de-DE"/>
              </w:rPr>
            </w:pPr>
            <w:r>
              <w:rPr>
                <w:sz w:val="18"/>
                <w:szCs w:val="18"/>
                <w:lang w:val="de-DE" w:bidi="de-DE"/>
              </w:rPr>
              <w:t xml:space="preserve">ADR, Europäisches Übereinkommen über die internationale Beförderung gefährlicher Güter auf der Straße </w:t>
            </w:r>
            <w:r>
              <w:rPr>
                <w:sz w:val="18"/>
                <w:szCs w:val="18"/>
                <w:lang w:val="de-DE" w:bidi="de-DE"/>
              </w:rPr>
              <w:br/>
              <w:t>ATE, Schätzwert akuter Toxizität (Acute Toxicity Estimate)</w:t>
            </w:r>
          </w:p>
          <w:p w14:paraId="1F50BE94" w14:textId="77777777" w:rsidR="00EE6557" w:rsidRDefault="00EE6557" w:rsidP="00EE6557">
            <w:pPr>
              <w:pStyle w:val="TableParagraph"/>
              <w:spacing w:before="2"/>
              <w:ind w:left="186" w:right="1206"/>
              <w:rPr>
                <w:sz w:val="18"/>
              </w:rPr>
            </w:pPr>
            <w:r w:rsidRPr="00F55821">
              <w:rPr>
                <w:sz w:val="18"/>
                <w:szCs w:val="18"/>
                <w:lang w:val="en-GB" w:bidi="de-DE"/>
              </w:rPr>
              <w:t>CAS, Chemical Abstracts Service</w:t>
            </w:r>
          </w:p>
          <w:p w14:paraId="77ABE66A" w14:textId="000C5021" w:rsidR="00EE6557" w:rsidRDefault="00EE6557" w:rsidP="00EE6557">
            <w:pPr>
              <w:pStyle w:val="TableParagraph"/>
              <w:spacing w:before="30" w:line="276" w:lineRule="auto"/>
              <w:ind w:left="186" w:right="1206"/>
              <w:rPr>
                <w:sz w:val="18"/>
              </w:rPr>
            </w:pPr>
            <w:r w:rsidRPr="00F55821">
              <w:rPr>
                <w:sz w:val="18"/>
                <w:szCs w:val="18"/>
                <w:lang w:val="en-GB" w:bidi="de-DE"/>
              </w:rPr>
              <w:t xml:space="preserve">CLP, </w:t>
            </w:r>
            <w:proofErr w:type="spellStart"/>
            <w:r w:rsidRPr="00F55821">
              <w:rPr>
                <w:sz w:val="18"/>
                <w:szCs w:val="18"/>
                <w:lang w:val="en-GB" w:bidi="de-DE"/>
              </w:rPr>
              <w:t>Einstufung</w:t>
            </w:r>
            <w:proofErr w:type="spellEnd"/>
            <w:r w:rsidRPr="00F55821">
              <w:rPr>
                <w:sz w:val="18"/>
                <w:szCs w:val="18"/>
                <w:lang w:val="en-GB" w:bidi="de-DE"/>
              </w:rPr>
              <w:t xml:space="preserve">, </w:t>
            </w:r>
            <w:proofErr w:type="spellStart"/>
            <w:r w:rsidRPr="00F55821">
              <w:rPr>
                <w:sz w:val="18"/>
                <w:szCs w:val="18"/>
                <w:lang w:val="en-GB" w:bidi="de-DE"/>
              </w:rPr>
              <w:t>Kennzeichnung</w:t>
            </w:r>
            <w:proofErr w:type="spellEnd"/>
            <w:r w:rsidRPr="00F55821">
              <w:rPr>
                <w:sz w:val="18"/>
                <w:szCs w:val="18"/>
                <w:lang w:val="en-GB" w:bidi="de-DE"/>
              </w:rPr>
              <w:t xml:space="preserve"> und </w:t>
            </w:r>
            <w:proofErr w:type="spellStart"/>
            <w:r w:rsidRPr="00F55821">
              <w:rPr>
                <w:sz w:val="18"/>
                <w:szCs w:val="18"/>
                <w:lang w:val="en-GB" w:bidi="de-DE"/>
              </w:rPr>
              <w:t>Verpackung</w:t>
            </w:r>
            <w:proofErr w:type="spellEnd"/>
            <w:r w:rsidRPr="00F55821">
              <w:rPr>
                <w:sz w:val="18"/>
                <w:szCs w:val="18"/>
                <w:lang w:val="en-GB" w:bidi="de-DE"/>
              </w:rPr>
              <w:t xml:space="preserve"> (Classification, Labelling and Packaging) </w:t>
            </w:r>
            <w:r w:rsidRPr="00F55821">
              <w:rPr>
                <w:sz w:val="18"/>
                <w:szCs w:val="18"/>
                <w:lang w:val="en-GB" w:bidi="de-DE"/>
              </w:rPr>
              <w:br/>
              <w:t xml:space="preserve">DNEL, </w:t>
            </w:r>
            <w:proofErr w:type="spellStart"/>
            <w:r w:rsidRPr="00F55821">
              <w:rPr>
                <w:sz w:val="18"/>
                <w:szCs w:val="18"/>
                <w:lang w:val="en-GB" w:bidi="de-DE"/>
              </w:rPr>
              <w:t>Expositionsgrenzwert</w:t>
            </w:r>
            <w:proofErr w:type="spellEnd"/>
            <w:r w:rsidRPr="00F55821">
              <w:rPr>
                <w:sz w:val="18"/>
                <w:szCs w:val="18"/>
                <w:lang w:val="en-GB" w:bidi="de-DE"/>
              </w:rPr>
              <w:t xml:space="preserve"> (Derived No Effect Level)</w:t>
            </w:r>
          </w:p>
          <w:p w14:paraId="18B3689F" w14:textId="071E8761" w:rsidR="00EE6557" w:rsidRDefault="00EE6557" w:rsidP="00EE6557">
            <w:pPr>
              <w:pStyle w:val="TableParagraph"/>
              <w:spacing w:line="276" w:lineRule="auto"/>
              <w:ind w:left="186" w:right="1206"/>
              <w:rPr>
                <w:sz w:val="18"/>
              </w:rPr>
            </w:pPr>
            <w:r w:rsidRPr="00F55821">
              <w:rPr>
                <w:sz w:val="18"/>
                <w:szCs w:val="18"/>
                <w:lang w:bidi="de-DE"/>
              </w:rPr>
              <w:t xml:space="preserve">IATA, International Air Transport Association </w:t>
            </w:r>
            <w:r w:rsidRPr="00F55821">
              <w:rPr>
                <w:sz w:val="18"/>
                <w:szCs w:val="18"/>
                <w:lang w:bidi="de-DE"/>
              </w:rPr>
              <w:br/>
              <w:t xml:space="preserve">ICAO, International Civil Aviation </w:t>
            </w:r>
            <w:proofErr w:type="spellStart"/>
            <w:r w:rsidRPr="00F55821">
              <w:rPr>
                <w:sz w:val="18"/>
                <w:szCs w:val="18"/>
                <w:lang w:bidi="de-DE"/>
              </w:rPr>
              <w:t>Organisation</w:t>
            </w:r>
            <w:proofErr w:type="spellEnd"/>
            <w:r w:rsidRPr="00F55821">
              <w:rPr>
                <w:sz w:val="18"/>
                <w:szCs w:val="18"/>
                <w:lang w:bidi="de-DE"/>
              </w:rPr>
              <w:t xml:space="preserve"> </w:t>
            </w:r>
            <w:r w:rsidRPr="00F55821">
              <w:rPr>
                <w:sz w:val="18"/>
                <w:szCs w:val="18"/>
                <w:lang w:bidi="de-DE"/>
              </w:rPr>
              <w:br/>
              <w:t xml:space="preserve">IMDG, International Maritime Dangerous Goods </w:t>
            </w:r>
            <w:r w:rsidRPr="00F55821">
              <w:rPr>
                <w:sz w:val="18"/>
                <w:szCs w:val="18"/>
                <w:lang w:bidi="de-DE"/>
              </w:rPr>
              <w:br/>
              <w:t xml:space="preserve">NB, </w:t>
            </w:r>
            <w:proofErr w:type="spellStart"/>
            <w:r w:rsidRPr="00F55821">
              <w:rPr>
                <w:sz w:val="18"/>
                <w:szCs w:val="18"/>
                <w:lang w:bidi="de-DE"/>
              </w:rPr>
              <w:t>Nachbemerkung</w:t>
            </w:r>
            <w:proofErr w:type="spellEnd"/>
            <w:r w:rsidRPr="00F55821">
              <w:rPr>
                <w:sz w:val="18"/>
                <w:szCs w:val="18"/>
                <w:lang w:bidi="de-DE"/>
              </w:rPr>
              <w:t>/</w:t>
            </w:r>
            <w:proofErr w:type="spellStart"/>
            <w:r w:rsidRPr="00F55821">
              <w:rPr>
                <w:sz w:val="18"/>
                <w:szCs w:val="18"/>
                <w:lang w:bidi="de-DE"/>
              </w:rPr>
              <w:t>Notabene</w:t>
            </w:r>
            <w:proofErr w:type="spellEnd"/>
          </w:p>
          <w:p w14:paraId="35C155D5" w14:textId="393C410C" w:rsidR="00EE6557" w:rsidRPr="00F55821" w:rsidRDefault="00EE6557" w:rsidP="00EE6557">
            <w:pPr>
              <w:pStyle w:val="TableParagraph"/>
              <w:spacing w:before="1" w:line="276" w:lineRule="auto"/>
              <w:ind w:left="186" w:right="1206"/>
              <w:rPr>
                <w:sz w:val="18"/>
                <w:lang w:val="de-DE"/>
              </w:rPr>
            </w:pPr>
            <w:r>
              <w:rPr>
                <w:sz w:val="18"/>
                <w:szCs w:val="18"/>
                <w:lang w:val="de-DE" w:bidi="de-DE"/>
              </w:rPr>
              <w:t xml:space="preserve">PBT, persistent, bioakkumulativ, toxisch </w:t>
            </w:r>
            <w:r>
              <w:rPr>
                <w:sz w:val="18"/>
                <w:szCs w:val="18"/>
                <w:lang w:val="de-DE" w:bidi="de-DE"/>
              </w:rPr>
              <w:br/>
              <w:t xml:space="preserve">PNEC, vorausgesagte Konzentration eines in der Regel umweltgefährlichen Stoffes, bis zu der sich keine Auswirkungen auf die Umwelt zeigen (Predicted </w:t>
            </w:r>
            <w:r>
              <w:rPr>
                <w:sz w:val="18"/>
                <w:szCs w:val="18"/>
                <w:lang w:val="de-DE" w:bidi="de-DE"/>
              </w:rPr>
              <w:lastRenderedPageBreak/>
              <w:t>No Effect Concentration)</w:t>
            </w:r>
          </w:p>
          <w:p w14:paraId="279C4B0E" w14:textId="122251E1" w:rsidR="00EE6557" w:rsidRPr="00F55821" w:rsidRDefault="00EE6557" w:rsidP="00EE6557">
            <w:pPr>
              <w:pStyle w:val="TableParagraph"/>
              <w:spacing w:line="206" w:lineRule="exact"/>
              <w:ind w:left="186" w:right="1206"/>
              <w:rPr>
                <w:sz w:val="18"/>
                <w:lang w:val="de-DE"/>
              </w:rPr>
            </w:pPr>
            <w:r>
              <w:rPr>
                <w:sz w:val="18"/>
                <w:szCs w:val="18"/>
                <w:lang w:val="de-DE" w:bidi="de-DE"/>
              </w:rPr>
              <w:t>RID, Regelung zur internationalen Beförderung gefährlicher Güter im Schienenverkehr</w:t>
            </w:r>
            <w:r w:rsidRPr="00F55821">
              <w:rPr>
                <w:sz w:val="18"/>
                <w:lang w:val="de-DE"/>
              </w:rPr>
              <w:br/>
            </w:r>
            <w:r>
              <w:rPr>
                <w:sz w:val="18"/>
                <w:szCs w:val="18"/>
                <w:lang w:val="de-DE" w:bidi="de-DE"/>
              </w:rPr>
              <w:t>SDS, Sicherheitsdatenblatt (Safety Data Sheet)</w:t>
            </w:r>
          </w:p>
          <w:p w14:paraId="31F82257" w14:textId="6033ABEB" w:rsidR="00EE6557" w:rsidRPr="00EE6557" w:rsidRDefault="00EE6557" w:rsidP="00EE6557">
            <w:pPr>
              <w:pStyle w:val="TableParagraph"/>
              <w:spacing w:line="276" w:lineRule="auto"/>
              <w:ind w:left="186" w:right="1773"/>
              <w:rPr>
                <w:sz w:val="18"/>
                <w:lang w:val="de-DE"/>
              </w:rPr>
            </w:pPr>
            <w:r>
              <w:rPr>
                <w:sz w:val="18"/>
                <w:szCs w:val="18"/>
                <w:lang w:val="de-DE" w:bidi="de-DE"/>
              </w:rPr>
              <w:t xml:space="preserve">STEL, Kurzzeitgrenzwert (Short-Term Exposure Limit) </w:t>
            </w:r>
            <w:r>
              <w:rPr>
                <w:sz w:val="18"/>
                <w:szCs w:val="18"/>
                <w:lang w:val="de-DE" w:bidi="de-DE"/>
              </w:rPr>
              <w:br/>
              <w:t xml:space="preserve">STOT, Spezifische Zielorgan-Toxizität (Specific Target Organ Toxicity) </w:t>
            </w:r>
            <w:r>
              <w:rPr>
                <w:sz w:val="18"/>
                <w:szCs w:val="18"/>
                <w:lang w:val="de-DE" w:bidi="de-DE"/>
              </w:rPr>
              <w:br/>
              <w:t>TWA, zeitgewichteter Durchschnitt (Time Weighted Average)</w:t>
            </w:r>
          </w:p>
          <w:p w14:paraId="4D4F66C7" w14:textId="12299390" w:rsidR="00EE6557" w:rsidRPr="00EE6557" w:rsidRDefault="00EE6557" w:rsidP="00EE6557">
            <w:pPr>
              <w:pStyle w:val="TableParagraph"/>
              <w:ind w:left="186"/>
              <w:rPr>
                <w:sz w:val="18"/>
                <w:lang w:val="de-DE"/>
              </w:rPr>
            </w:pPr>
            <w:r>
              <w:rPr>
                <w:sz w:val="18"/>
                <w:szCs w:val="18"/>
                <w:lang w:val="de-DE" w:bidi="de-DE"/>
              </w:rPr>
              <w:t>UN, Vereinte Nationen (United Nations)</w:t>
            </w:r>
            <w:r>
              <w:rPr>
                <w:sz w:val="18"/>
                <w:lang w:val="de-DE"/>
              </w:rPr>
              <w:br/>
            </w:r>
            <w:r>
              <w:rPr>
                <w:sz w:val="18"/>
                <w:szCs w:val="18"/>
                <w:lang w:val="de-DE" w:bidi="de-DE"/>
              </w:rPr>
              <w:t xml:space="preserve">vPvB: sehr persistent, sehr bioakkumulativ (very persistent, very bioaccumulative) </w:t>
            </w:r>
            <w:r>
              <w:rPr>
                <w:sz w:val="18"/>
                <w:szCs w:val="18"/>
                <w:lang w:val="de-DE" w:bidi="de-DE"/>
              </w:rPr>
              <w:br/>
              <w:t>WEL, Grenzwert für die Exposition am Arbeitsplatz (Workplace Exposure Limit)</w:t>
            </w:r>
          </w:p>
        </w:tc>
      </w:tr>
    </w:tbl>
    <w:p w14:paraId="22F0203A" w14:textId="3169B227" w:rsidR="006F435C" w:rsidRPr="00EE6557" w:rsidRDefault="006F435C">
      <w:pPr>
        <w:pStyle w:val="BodyText"/>
        <w:rPr>
          <w:rFonts w:ascii="Times New Roman"/>
          <w:sz w:val="20"/>
          <w:lang w:val="de-DE"/>
        </w:rPr>
      </w:pPr>
    </w:p>
    <w:tbl>
      <w:tblPr>
        <w:tblW w:w="0" w:type="auto"/>
        <w:tblInd w:w="478" w:type="dxa"/>
        <w:tblLayout w:type="fixed"/>
        <w:tblCellMar>
          <w:left w:w="0" w:type="dxa"/>
          <w:right w:w="0" w:type="dxa"/>
        </w:tblCellMar>
        <w:tblLook w:val="01E0" w:firstRow="1" w:lastRow="1" w:firstColumn="1" w:lastColumn="1" w:noHBand="0" w:noVBand="0"/>
      </w:tblPr>
      <w:tblGrid>
        <w:gridCol w:w="2720"/>
        <w:gridCol w:w="7781"/>
      </w:tblGrid>
      <w:tr w:rsidR="006F435C" w:rsidRPr="004C5AFF" w14:paraId="2FAEEACE" w14:textId="77777777" w:rsidTr="008A3531">
        <w:trPr>
          <w:trHeight w:val="1265"/>
        </w:trPr>
        <w:tc>
          <w:tcPr>
            <w:tcW w:w="2720" w:type="dxa"/>
          </w:tcPr>
          <w:p w14:paraId="256B7D0B" w14:textId="77777777" w:rsidR="006F435C" w:rsidRPr="00F55821" w:rsidRDefault="00A740E6">
            <w:pPr>
              <w:pStyle w:val="TableParagraph"/>
              <w:spacing w:before="42"/>
              <w:ind w:right="105"/>
              <w:jc w:val="right"/>
              <w:rPr>
                <w:b/>
                <w:sz w:val="18"/>
                <w:lang w:val="de-DE"/>
              </w:rPr>
            </w:pPr>
            <w:r>
              <w:rPr>
                <w:b/>
                <w:sz w:val="18"/>
                <w:szCs w:val="18"/>
                <w:lang w:val="de-DE" w:bidi="de-DE"/>
              </w:rPr>
              <w:t>In Abschnitt 2 und 3 verwendete Sätze:</w:t>
            </w:r>
          </w:p>
        </w:tc>
        <w:tc>
          <w:tcPr>
            <w:tcW w:w="7781" w:type="dxa"/>
          </w:tcPr>
          <w:p w14:paraId="27A8E40B" w14:textId="4B3F07A9" w:rsidR="006F435C" w:rsidRPr="00137DE7" w:rsidRDefault="00A740E6" w:rsidP="008A3531">
            <w:pPr>
              <w:pStyle w:val="TableParagraph"/>
              <w:spacing w:before="42" w:line="276" w:lineRule="auto"/>
              <w:ind w:left="106" w:right="1199"/>
              <w:rPr>
                <w:sz w:val="18"/>
                <w:lang w:val="de-DE"/>
              </w:rPr>
            </w:pPr>
            <w:r>
              <w:rPr>
                <w:sz w:val="18"/>
                <w:szCs w:val="18"/>
                <w:lang w:val="de-DE" w:bidi="de-DE"/>
              </w:rPr>
              <w:t xml:space="preserve">EUH066: Wiederholter Kontakt kann zu spröder und rissiger Haut führen. </w:t>
            </w:r>
            <w:r w:rsidR="008A3531">
              <w:rPr>
                <w:sz w:val="18"/>
                <w:szCs w:val="18"/>
                <w:lang w:val="de-DE" w:bidi="de-DE"/>
              </w:rPr>
              <w:br/>
            </w:r>
            <w:r>
              <w:rPr>
                <w:sz w:val="18"/>
                <w:szCs w:val="18"/>
                <w:lang w:val="de-DE" w:bidi="de-DE"/>
              </w:rPr>
              <w:t>H225: Flüssigkeit und Dampf leicht entzündbar.</w:t>
            </w:r>
          </w:p>
          <w:p w14:paraId="154133B2" w14:textId="2D64172D" w:rsidR="006F435C" w:rsidRPr="00F55821" w:rsidRDefault="00A740E6">
            <w:pPr>
              <w:pStyle w:val="TableParagraph"/>
              <w:spacing w:line="278" w:lineRule="auto"/>
              <w:ind w:left="106" w:right="4763"/>
              <w:rPr>
                <w:sz w:val="18"/>
                <w:lang w:val="de-DE"/>
              </w:rPr>
            </w:pPr>
            <w:r>
              <w:rPr>
                <w:sz w:val="18"/>
                <w:szCs w:val="18"/>
                <w:lang w:val="de-DE" w:bidi="de-DE"/>
              </w:rPr>
              <w:t xml:space="preserve">H226: Flüssigkeit und Dampf entzündbar. </w:t>
            </w:r>
            <w:r w:rsidR="008A3531">
              <w:rPr>
                <w:sz w:val="18"/>
                <w:szCs w:val="18"/>
                <w:lang w:val="de-DE" w:bidi="de-DE"/>
              </w:rPr>
              <w:br/>
            </w:r>
            <w:r>
              <w:rPr>
                <w:sz w:val="18"/>
                <w:szCs w:val="18"/>
                <w:lang w:val="de-DE" w:bidi="de-DE"/>
              </w:rPr>
              <w:t>H315: Verursacht Hautreizungen.</w:t>
            </w:r>
          </w:p>
          <w:p w14:paraId="0168E1E6" w14:textId="77777777" w:rsidR="006F435C" w:rsidRPr="00F55821" w:rsidRDefault="00A740E6">
            <w:pPr>
              <w:pStyle w:val="TableParagraph"/>
              <w:spacing w:line="204" w:lineRule="exact"/>
              <w:ind w:left="106"/>
              <w:rPr>
                <w:sz w:val="18"/>
                <w:lang w:val="de-DE"/>
              </w:rPr>
            </w:pPr>
            <w:r>
              <w:rPr>
                <w:sz w:val="18"/>
                <w:szCs w:val="18"/>
                <w:lang w:val="de-DE" w:bidi="de-DE"/>
              </w:rPr>
              <w:t>H319: Verursacht schwere Augenreizung.</w:t>
            </w:r>
          </w:p>
        </w:tc>
      </w:tr>
      <w:tr w:rsidR="006F435C" w:rsidRPr="004C5AFF" w14:paraId="0436D760" w14:textId="77777777" w:rsidTr="008A3531">
        <w:trPr>
          <w:trHeight w:val="1109"/>
        </w:trPr>
        <w:tc>
          <w:tcPr>
            <w:tcW w:w="2720" w:type="dxa"/>
            <w:tcBorders>
              <w:bottom w:val="single" w:sz="4" w:space="0" w:color="auto"/>
            </w:tcBorders>
          </w:tcPr>
          <w:p w14:paraId="6472A7CB" w14:textId="77777777" w:rsidR="006F435C" w:rsidRDefault="00A740E6">
            <w:pPr>
              <w:pStyle w:val="TableParagraph"/>
              <w:spacing w:before="57"/>
              <w:ind w:right="104"/>
              <w:jc w:val="right"/>
              <w:rPr>
                <w:b/>
                <w:sz w:val="18"/>
              </w:rPr>
            </w:pPr>
            <w:r>
              <w:rPr>
                <w:b/>
                <w:sz w:val="18"/>
                <w:szCs w:val="18"/>
                <w:lang w:val="de-DE" w:bidi="de-DE"/>
              </w:rPr>
              <w:t>Haftungsausschluss:</w:t>
            </w:r>
          </w:p>
        </w:tc>
        <w:tc>
          <w:tcPr>
            <w:tcW w:w="7781" w:type="dxa"/>
            <w:tcBorders>
              <w:bottom w:val="single" w:sz="4" w:space="0" w:color="auto"/>
            </w:tcBorders>
          </w:tcPr>
          <w:p w14:paraId="1D9BFC9D" w14:textId="77777777" w:rsidR="006F435C" w:rsidRPr="00F55821" w:rsidRDefault="00A740E6">
            <w:pPr>
              <w:pStyle w:val="TableParagraph"/>
              <w:spacing w:before="74" w:line="276" w:lineRule="auto"/>
              <w:ind w:left="106" w:right="303"/>
              <w:jc w:val="both"/>
              <w:rPr>
                <w:sz w:val="18"/>
                <w:lang w:val="de-DE"/>
              </w:rPr>
            </w:pPr>
            <w:r>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46F1242A" w14:textId="77777777" w:rsidR="00B9633C" w:rsidRPr="00F55821" w:rsidRDefault="00B9633C">
      <w:pPr>
        <w:rPr>
          <w:lang w:val="de-DE"/>
        </w:rPr>
      </w:pPr>
    </w:p>
    <w:sectPr w:rsidR="00B9633C" w:rsidRPr="00F55821">
      <w:pgSz w:w="12240" w:h="15840"/>
      <w:pgMar w:top="2420" w:right="580" w:bottom="920" w:left="56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1DBEB" w14:textId="77777777" w:rsidR="00101A7C" w:rsidRDefault="00101A7C">
      <w:r>
        <w:separator/>
      </w:r>
    </w:p>
  </w:endnote>
  <w:endnote w:type="continuationSeparator" w:id="0">
    <w:p w14:paraId="62C088C5" w14:textId="77777777" w:rsidR="00101A7C" w:rsidRDefault="00101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345605373"/>
      <w:docPartObj>
        <w:docPartGallery w:val="Page Numbers (Bottom of Page)"/>
        <w:docPartUnique/>
      </w:docPartObj>
    </w:sdtPr>
    <w:sdtEndPr/>
    <w:sdtContent>
      <w:sdt>
        <w:sdtPr>
          <w:rPr>
            <w:sz w:val="28"/>
            <w:szCs w:val="28"/>
          </w:rPr>
          <w:id w:val="1728636285"/>
          <w:docPartObj>
            <w:docPartGallery w:val="Page Numbers (Top of Page)"/>
            <w:docPartUnique/>
          </w:docPartObj>
        </w:sdtPr>
        <w:sdtEndPr/>
        <w:sdtContent>
          <w:p w14:paraId="3124765E" w14:textId="554E1155" w:rsidR="002E7ACC" w:rsidRPr="002E7ACC" w:rsidRDefault="002E7ACC" w:rsidP="002E7ACC">
            <w:pPr>
              <w:pStyle w:val="Footer"/>
              <w:jc w:val="right"/>
              <w:rPr>
                <w:sz w:val="28"/>
                <w:szCs w:val="28"/>
              </w:rPr>
            </w:pPr>
            <w:proofErr w:type="spellStart"/>
            <w:r w:rsidRPr="002E7ACC">
              <w:rPr>
                <w:sz w:val="18"/>
                <w:szCs w:val="18"/>
              </w:rPr>
              <w:t>Seite</w:t>
            </w:r>
            <w:proofErr w:type="spellEnd"/>
            <w:r w:rsidRPr="002E7ACC">
              <w:rPr>
                <w:sz w:val="18"/>
                <w:szCs w:val="18"/>
              </w:rPr>
              <w:t xml:space="preserve"> </w:t>
            </w:r>
            <w:r w:rsidRPr="002E7ACC">
              <w:rPr>
                <w:b/>
                <w:bCs/>
                <w:sz w:val="20"/>
                <w:szCs w:val="20"/>
              </w:rPr>
              <w:fldChar w:fldCharType="begin"/>
            </w:r>
            <w:r w:rsidRPr="002E7ACC">
              <w:rPr>
                <w:b/>
                <w:bCs/>
                <w:sz w:val="18"/>
                <w:szCs w:val="18"/>
              </w:rPr>
              <w:instrText xml:space="preserve"> PAGE </w:instrText>
            </w:r>
            <w:r w:rsidRPr="002E7ACC">
              <w:rPr>
                <w:b/>
                <w:bCs/>
                <w:sz w:val="20"/>
                <w:szCs w:val="20"/>
              </w:rPr>
              <w:fldChar w:fldCharType="separate"/>
            </w:r>
            <w:r w:rsidRPr="002E7ACC">
              <w:rPr>
                <w:b/>
                <w:bCs/>
                <w:noProof/>
                <w:sz w:val="18"/>
                <w:szCs w:val="18"/>
              </w:rPr>
              <w:t>2</w:t>
            </w:r>
            <w:r w:rsidRPr="002E7ACC">
              <w:rPr>
                <w:b/>
                <w:bCs/>
                <w:sz w:val="20"/>
                <w:szCs w:val="20"/>
              </w:rPr>
              <w:fldChar w:fldCharType="end"/>
            </w:r>
            <w:r w:rsidRPr="002E7ACC">
              <w:rPr>
                <w:sz w:val="18"/>
                <w:szCs w:val="18"/>
              </w:rPr>
              <w:t xml:space="preserve"> von </w:t>
            </w:r>
            <w:r w:rsidRPr="002E7ACC">
              <w:rPr>
                <w:b/>
                <w:bCs/>
                <w:sz w:val="20"/>
                <w:szCs w:val="20"/>
              </w:rPr>
              <w:fldChar w:fldCharType="begin"/>
            </w:r>
            <w:r w:rsidRPr="002E7ACC">
              <w:rPr>
                <w:b/>
                <w:bCs/>
                <w:sz w:val="18"/>
                <w:szCs w:val="18"/>
              </w:rPr>
              <w:instrText xml:space="preserve"> NUMPAGES  </w:instrText>
            </w:r>
            <w:r w:rsidRPr="002E7ACC">
              <w:rPr>
                <w:b/>
                <w:bCs/>
                <w:sz w:val="20"/>
                <w:szCs w:val="20"/>
              </w:rPr>
              <w:fldChar w:fldCharType="separate"/>
            </w:r>
            <w:r w:rsidRPr="002E7ACC">
              <w:rPr>
                <w:b/>
                <w:bCs/>
                <w:noProof/>
                <w:sz w:val="18"/>
                <w:szCs w:val="18"/>
              </w:rPr>
              <w:t>2</w:t>
            </w:r>
            <w:r w:rsidRPr="002E7ACC">
              <w:rPr>
                <w:b/>
                <w:bCs/>
                <w:sz w:val="20"/>
                <w:szCs w:val="20"/>
              </w:rPr>
              <w:fldChar w:fldCharType="end"/>
            </w:r>
          </w:p>
        </w:sdtContent>
      </w:sdt>
    </w:sdtContent>
  </w:sdt>
  <w:p w14:paraId="4CEA2728" w14:textId="6A54EBF9" w:rsidR="002E7ACC" w:rsidRDefault="002E7AC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DF788" w14:textId="77777777" w:rsidR="00101A7C" w:rsidRDefault="00101A7C">
      <w:r>
        <w:separator/>
      </w:r>
    </w:p>
  </w:footnote>
  <w:footnote w:type="continuationSeparator" w:id="0">
    <w:p w14:paraId="3D57CF2C" w14:textId="77777777" w:rsidR="00101A7C" w:rsidRDefault="00101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6F976" w14:textId="3260B5FD" w:rsidR="002E7ACC" w:rsidRDefault="002E7ACC">
    <w:pPr>
      <w:pStyle w:val="BodyText"/>
      <w:spacing w:line="14" w:lineRule="auto"/>
      <w:rPr>
        <w:sz w:val="20"/>
      </w:rPr>
    </w:pPr>
    <w:r>
      <w:rPr>
        <w:noProof/>
        <w:lang w:val="de-DE" w:bidi="de-DE"/>
      </w:rPr>
      <w:drawing>
        <wp:anchor distT="0" distB="0" distL="0" distR="0" simplePos="0" relativeHeight="268396247" behindDoc="1" locked="0" layoutInCell="1" allowOverlap="1" wp14:anchorId="7ED09C72" wp14:editId="240EB2A2">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7296" behindDoc="1" locked="0" layoutInCell="1" allowOverlap="1" wp14:anchorId="62E7B602" wp14:editId="1740F76C">
              <wp:simplePos x="0" y="0"/>
              <wp:positionH relativeFrom="page">
                <wp:posOffset>2398395</wp:posOffset>
              </wp:positionH>
              <wp:positionV relativeFrom="page">
                <wp:posOffset>696595</wp:posOffset>
              </wp:positionV>
              <wp:extent cx="2976880" cy="391160"/>
              <wp:effectExtent l="0" t="127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88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68800" w14:textId="77777777" w:rsidR="002E7ACC" w:rsidRPr="00F55821" w:rsidRDefault="002E7ACC">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02BC278B" w14:textId="77777777" w:rsidR="002E7ACC" w:rsidRPr="00F55821" w:rsidRDefault="002E7ACC">
                          <w:pPr>
                            <w:spacing w:before="1"/>
                            <w:ind w:left="1" w:right="1"/>
                            <w:jc w:val="center"/>
                            <w:rPr>
                              <w:rFonts w:ascii="Calibri"/>
                              <w:sz w:val="24"/>
                              <w:lang w:val="de-DE"/>
                            </w:rPr>
                          </w:pPr>
                          <w:r>
                            <w:rPr>
                              <w:rFonts w:ascii="Calibri" w:eastAsia="Calibri" w:hAnsi="Calibri" w:cs="Calibri"/>
                              <w:sz w:val="24"/>
                              <w:szCs w:val="24"/>
                              <w:lang w:val="de-DE" w:bidi="de-DE"/>
                            </w:rPr>
                            <w:t>ICE MONSTER STRAWMELON APPLE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7B602" id="_x0000_t202" coordsize="21600,21600" o:spt="202" path="m,l,21600r21600,l21600,xe">
              <v:stroke joinstyle="miter"/>
              <v:path gradientshapeok="t" o:connecttype="rect"/>
            </v:shapetype>
            <v:shape id="Text Box 3" o:spid="_x0000_s1207" type="#_x0000_t202" style="position:absolute;margin-left:188.85pt;margin-top:54.85pt;width:234.4pt;height:30.8pt;z-index:-3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8rwIAAKk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" filled="f" stroked="f">
              <v:textbox inset="0,0,0,0">
                <w:txbxContent>
                  <w:p w14:paraId="0FA68800" w14:textId="77777777" w:rsidR="002E7ACC" w:rsidRPr="00F55821" w:rsidRDefault="002E7ACC">
                    <w:pPr>
                      <w:spacing w:line="306" w:lineRule="exact"/>
                      <w:ind w:left="5" w:right="1"/>
                      <w:jc w:val="center"/>
                      <w:rPr>
                        <w:rFonts w:ascii="Calibri"/>
                        <w:b/>
                        <w:sz w:val="28"/>
                        <w:lang w:val="de-DE"/>
                      </w:rPr>
                    </w:pPr>
                    <w:r>
                      <w:rPr>
                        <w:rFonts w:ascii="Calibri" w:eastAsia="Calibri" w:hAnsi="Calibri" w:cs="Calibri"/>
                        <w:b/>
                        <w:sz w:val="28"/>
                        <w:szCs w:val="28"/>
                        <w:lang w:val="de-DE" w:bidi="de-DE"/>
                      </w:rPr>
                      <w:t>SICHERHEITSDATENBLATT</w:t>
                    </w:r>
                  </w:p>
                  <w:p w14:paraId="02BC278B" w14:textId="77777777" w:rsidR="002E7ACC" w:rsidRPr="00F55821" w:rsidRDefault="002E7ACC">
                    <w:pPr>
                      <w:spacing w:before="1"/>
                      <w:ind w:left="1" w:right="1"/>
                      <w:jc w:val="center"/>
                      <w:rPr>
                        <w:rFonts w:ascii="Calibri"/>
                        <w:sz w:val="24"/>
                        <w:lang w:val="de-DE"/>
                      </w:rPr>
                    </w:pPr>
                    <w:r>
                      <w:rPr>
                        <w:rFonts w:ascii="Calibri" w:eastAsia="Calibri" w:hAnsi="Calibri" w:cs="Calibri"/>
                        <w:sz w:val="24"/>
                        <w:szCs w:val="24"/>
                        <w:lang w:val="de-DE" w:bidi="de-DE"/>
                      </w:rPr>
                      <w:t>ICE MONSTER STRAWMELON APPLE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7320" behindDoc="1" locked="0" layoutInCell="1" allowOverlap="1" wp14:anchorId="6E3E5DAA" wp14:editId="3FE369A2">
              <wp:simplePos x="0" y="0"/>
              <wp:positionH relativeFrom="page">
                <wp:posOffset>5715635</wp:posOffset>
              </wp:positionH>
              <wp:positionV relativeFrom="page">
                <wp:posOffset>1245870</wp:posOffset>
              </wp:positionV>
              <wp:extent cx="1614170" cy="307340"/>
              <wp:effectExtent l="635" t="0" r="444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DCA11" w14:textId="77777777" w:rsidR="002E7ACC" w:rsidRDefault="002E7ACC">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9DD9C9F" w14:textId="77777777" w:rsidR="002E7ACC" w:rsidRDefault="002E7ACC">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E5DAA" id="Text Box 2" o:spid="_x0000_s1208" type="#_x0000_t202" style="position:absolute;margin-left:450.05pt;margin-top:98.1pt;width:127.1pt;height:24.2pt;z-index:-39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xX3FPLECAACwBQAA&#10;DgAAAAAAAAAAAAAAAAAuAgAAZHJzL2Uyb0RvYy54bWxQSwECLQAUAAYACAAAACEAmZ/UJ+AAAAAM&#10;AQAADwAAAAAAAAAAAAAAAAALBQAAZHJzL2Rvd25yZXYueG1sUEsFBgAAAAAEAAQA8wAAABgGAAAA&#10;AA==&#10;" filled="f" stroked="f">
              <v:textbox inset="0,0,0,0">
                <w:txbxContent>
                  <w:p w14:paraId="181DCA11" w14:textId="77777777" w:rsidR="002E7ACC" w:rsidRDefault="002E7ACC">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9DD9C9F" w14:textId="77777777" w:rsidR="002E7ACC" w:rsidRDefault="002E7ACC">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M0MjO2MDG0MLYwtbBU0lEKTi0uzszPAykwqgUAqoHbjiwAAAA="/>
  </w:docVars>
  <w:rsids>
    <w:rsidRoot w:val="006F435C"/>
    <w:rsid w:val="00101A7C"/>
    <w:rsid w:val="00137DE7"/>
    <w:rsid w:val="00162BDF"/>
    <w:rsid w:val="002E7ACC"/>
    <w:rsid w:val="00312552"/>
    <w:rsid w:val="004C5AFF"/>
    <w:rsid w:val="004D73B0"/>
    <w:rsid w:val="005C5ABC"/>
    <w:rsid w:val="005E07D1"/>
    <w:rsid w:val="006771A0"/>
    <w:rsid w:val="006D6ED3"/>
    <w:rsid w:val="006F435C"/>
    <w:rsid w:val="00722CA6"/>
    <w:rsid w:val="00722E05"/>
    <w:rsid w:val="007D324F"/>
    <w:rsid w:val="00810104"/>
    <w:rsid w:val="0082732E"/>
    <w:rsid w:val="0086261A"/>
    <w:rsid w:val="00866A39"/>
    <w:rsid w:val="008A3531"/>
    <w:rsid w:val="00A740E6"/>
    <w:rsid w:val="00A93353"/>
    <w:rsid w:val="00B9633C"/>
    <w:rsid w:val="00EE6557"/>
    <w:rsid w:val="00F53D66"/>
    <w:rsid w:val="00F54E8E"/>
    <w:rsid w:val="00F558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DFBDE"/>
  <w15:docId w15:val="{1248717C-6CB3-4769-8C78-FC1E1114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E7ACC"/>
    <w:pPr>
      <w:tabs>
        <w:tab w:val="center" w:pos="4513"/>
        <w:tab w:val="right" w:pos="9026"/>
      </w:tabs>
    </w:pPr>
  </w:style>
  <w:style w:type="character" w:customStyle="1" w:styleId="HeaderChar">
    <w:name w:val="Header Char"/>
    <w:basedOn w:val="DefaultParagraphFont"/>
    <w:link w:val="Header"/>
    <w:uiPriority w:val="99"/>
    <w:rsid w:val="002E7ACC"/>
    <w:rPr>
      <w:rFonts w:ascii="Arial" w:eastAsia="Arial" w:hAnsi="Arial" w:cs="Arial"/>
      <w:lang w:val="en-US" w:bidi="en-US"/>
    </w:rPr>
  </w:style>
  <w:style w:type="paragraph" w:styleId="Footer">
    <w:name w:val="footer"/>
    <w:basedOn w:val="Normal"/>
    <w:link w:val="FooterChar"/>
    <w:uiPriority w:val="99"/>
    <w:unhideWhenUsed/>
    <w:rsid w:val="002E7ACC"/>
    <w:pPr>
      <w:tabs>
        <w:tab w:val="center" w:pos="4513"/>
        <w:tab w:val="right" w:pos="9026"/>
      </w:tabs>
    </w:pPr>
  </w:style>
  <w:style w:type="character" w:customStyle="1" w:styleId="FooterChar">
    <w:name w:val="Footer Char"/>
    <w:basedOn w:val="DefaultParagraphFont"/>
    <w:link w:val="Footer"/>
    <w:uiPriority w:val="99"/>
    <w:rsid w:val="002E7ACC"/>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Bowie Eos</dc:creator>
  <cp:lastModifiedBy>Bedford Teamers</cp:lastModifiedBy>
  <cp:revision>19</cp:revision>
  <dcterms:created xsi:type="dcterms:W3CDTF">2019-06-27T13:11:00Z</dcterms:created>
  <dcterms:modified xsi:type="dcterms:W3CDTF">2019-06-28T15:32:00Z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